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07" w:rsidRPr="005030EF" w:rsidRDefault="00A000B8" w:rsidP="005030EF">
      <w:pPr>
        <w:ind w:left="4713" w:firstLine="708"/>
        <w:contextualSpacing/>
        <w:jc w:val="right"/>
      </w:pPr>
      <w:r w:rsidRPr="005030EF">
        <w:t>УТВЕРЖДЕНО</w:t>
      </w:r>
    </w:p>
    <w:p w:rsidR="00A65F07" w:rsidRPr="005030EF" w:rsidRDefault="0050169E" w:rsidP="005030EF">
      <w:pPr>
        <w:ind w:left="4956" w:firstLine="465"/>
        <w:contextualSpacing/>
        <w:jc w:val="right"/>
      </w:pPr>
      <w:r w:rsidRPr="005030EF">
        <w:t>общим собранием участников</w:t>
      </w:r>
    </w:p>
    <w:p w:rsidR="00A65F07" w:rsidRPr="005030EF" w:rsidRDefault="0050169E" w:rsidP="005030EF">
      <w:pPr>
        <w:ind w:left="5421"/>
        <w:contextualSpacing/>
        <w:jc w:val="right"/>
      </w:pPr>
      <w:r w:rsidRPr="005030EF">
        <w:t xml:space="preserve">общества </w:t>
      </w:r>
      <w:r w:rsidR="00A000B8" w:rsidRPr="005030EF">
        <w:t>с ограниченной ответственностью</w:t>
      </w:r>
      <w:r w:rsidR="00C12D85">
        <w:t xml:space="preserve"> </w:t>
      </w:r>
      <w:r w:rsidR="00A000B8" w:rsidRPr="005030EF">
        <w:t>«</w:t>
      </w:r>
      <w:r w:rsidRPr="005030EF">
        <w:t>Химпром</w:t>
      </w:r>
      <w:r w:rsidR="00D47281" w:rsidRPr="005030EF">
        <w:t>»</w:t>
      </w:r>
    </w:p>
    <w:p w:rsidR="00A65F07" w:rsidRPr="005030EF" w:rsidRDefault="0050169E" w:rsidP="005030EF">
      <w:pPr>
        <w:ind w:left="5421"/>
        <w:contextualSpacing/>
        <w:jc w:val="right"/>
      </w:pPr>
      <w:r w:rsidRPr="005030EF">
        <w:t>(протокол</w:t>
      </w:r>
      <w:r w:rsidR="007A1F17">
        <w:t xml:space="preserve"> №5</w:t>
      </w:r>
      <w:r w:rsidRPr="005030EF">
        <w:t xml:space="preserve"> </w:t>
      </w:r>
      <w:r w:rsidR="00A000B8" w:rsidRPr="005030EF">
        <w:t xml:space="preserve">от </w:t>
      </w:r>
      <w:r w:rsidR="007A1F17">
        <w:t>09</w:t>
      </w:r>
      <w:r w:rsidR="000061CC" w:rsidRPr="005030EF">
        <w:t xml:space="preserve"> </w:t>
      </w:r>
      <w:r w:rsidR="007A1F17">
        <w:t>июня</w:t>
      </w:r>
      <w:r w:rsidR="008F132C" w:rsidRPr="005030EF">
        <w:t xml:space="preserve"> 201</w:t>
      </w:r>
      <w:r w:rsidR="000061CC">
        <w:t>7</w:t>
      </w:r>
      <w:r w:rsidR="008F132C" w:rsidRPr="005030EF">
        <w:t>г.</w:t>
      </w:r>
      <w:r w:rsidRPr="005030EF">
        <w:t>)</w:t>
      </w:r>
    </w:p>
    <w:p w:rsidR="00A000B8" w:rsidRPr="005030EF" w:rsidRDefault="00A000B8" w:rsidP="005030EF">
      <w:pPr>
        <w:pStyle w:val="a3"/>
        <w:tabs>
          <w:tab w:val="left" w:pos="540"/>
          <w:tab w:val="left" w:pos="900"/>
        </w:tabs>
        <w:spacing w:after="0" w:line="240" w:lineRule="auto"/>
        <w:ind w:firstLine="0"/>
        <w:rPr>
          <w:sz w:val="24"/>
          <w:szCs w:val="24"/>
        </w:rPr>
      </w:pPr>
    </w:p>
    <w:p w:rsidR="00A000B8" w:rsidRPr="005030EF" w:rsidRDefault="00A000B8" w:rsidP="005030EF">
      <w:pPr>
        <w:pStyle w:val="a3"/>
        <w:tabs>
          <w:tab w:val="left" w:pos="540"/>
          <w:tab w:val="left" w:pos="900"/>
        </w:tabs>
        <w:spacing w:after="0" w:line="240" w:lineRule="auto"/>
        <w:ind w:firstLine="0"/>
        <w:jc w:val="right"/>
        <w:rPr>
          <w:sz w:val="24"/>
          <w:szCs w:val="24"/>
        </w:rPr>
      </w:pPr>
    </w:p>
    <w:p w:rsidR="00A000B8" w:rsidRPr="005030EF" w:rsidRDefault="00A000B8" w:rsidP="005030EF">
      <w:pPr>
        <w:pStyle w:val="a3"/>
        <w:tabs>
          <w:tab w:val="left" w:pos="540"/>
          <w:tab w:val="left" w:pos="900"/>
        </w:tabs>
        <w:spacing w:after="0" w:line="240" w:lineRule="auto"/>
        <w:ind w:firstLine="0"/>
        <w:jc w:val="right"/>
        <w:rPr>
          <w:sz w:val="24"/>
          <w:szCs w:val="24"/>
        </w:rPr>
      </w:pPr>
    </w:p>
    <w:p w:rsidR="00A000B8" w:rsidRPr="005030EF" w:rsidRDefault="00A000B8" w:rsidP="005030EF">
      <w:pPr>
        <w:pStyle w:val="a3"/>
        <w:tabs>
          <w:tab w:val="left" w:pos="540"/>
          <w:tab w:val="left" w:pos="900"/>
        </w:tabs>
        <w:spacing w:after="0" w:line="240" w:lineRule="auto"/>
        <w:ind w:firstLine="0"/>
        <w:jc w:val="right"/>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ind w:firstLine="0"/>
        <w:jc w:val="center"/>
        <w:rPr>
          <w:b/>
          <w:szCs w:val="28"/>
        </w:rPr>
      </w:pPr>
      <w:bookmarkStart w:id="0" w:name="_Hlk484688948"/>
      <w:r w:rsidRPr="005030EF">
        <w:rPr>
          <w:b/>
          <w:szCs w:val="28"/>
        </w:rPr>
        <w:t xml:space="preserve">ПОЛОЖЕНИЕ </w:t>
      </w:r>
    </w:p>
    <w:p w:rsidR="00A000B8" w:rsidRPr="005030EF" w:rsidRDefault="00A000B8" w:rsidP="005030EF">
      <w:pPr>
        <w:contextualSpacing/>
        <w:jc w:val="center"/>
        <w:rPr>
          <w:b/>
          <w:sz w:val="28"/>
          <w:szCs w:val="28"/>
        </w:rPr>
      </w:pPr>
      <w:r w:rsidRPr="005030EF">
        <w:rPr>
          <w:b/>
          <w:sz w:val="28"/>
          <w:szCs w:val="28"/>
        </w:rPr>
        <w:t>о закупке товаров, работ, услуг для нужд</w:t>
      </w:r>
    </w:p>
    <w:p w:rsidR="00A000B8" w:rsidRPr="005030EF" w:rsidRDefault="00A000B8" w:rsidP="005030EF">
      <w:pPr>
        <w:contextualSpacing/>
        <w:jc w:val="center"/>
        <w:rPr>
          <w:b/>
          <w:sz w:val="28"/>
          <w:szCs w:val="28"/>
        </w:rPr>
      </w:pPr>
      <w:r w:rsidRPr="005030EF">
        <w:rPr>
          <w:b/>
          <w:sz w:val="28"/>
          <w:szCs w:val="28"/>
        </w:rPr>
        <w:t>ООО «</w:t>
      </w:r>
      <w:r w:rsidR="00D47281" w:rsidRPr="005030EF">
        <w:rPr>
          <w:b/>
          <w:sz w:val="28"/>
          <w:szCs w:val="28"/>
        </w:rPr>
        <w:t>Химпром</w:t>
      </w:r>
      <w:r w:rsidRPr="005030EF">
        <w:rPr>
          <w:b/>
          <w:sz w:val="28"/>
          <w:szCs w:val="28"/>
        </w:rPr>
        <w:t>»</w:t>
      </w:r>
      <w:bookmarkEnd w:id="0"/>
    </w:p>
    <w:p w:rsidR="005F1B0A" w:rsidRPr="005030EF" w:rsidRDefault="00D260E9" w:rsidP="005030EF">
      <w:pPr>
        <w:pStyle w:val="a3"/>
        <w:tabs>
          <w:tab w:val="left" w:pos="540"/>
          <w:tab w:val="left" w:pos="900"/>
        </w:tabs>
        <w:spacing w:after="0" w:line="240" w:lineRule="auto"/>
        <w:ind w:firstLine="0"/>
        <w:jc w:val="center"/>
        <w:rPr>
          <w:i/>
          <w:sz w:val="24"/>
          <w:szCs w:val="24"/>
        </w:rPr>
      </w:pPr>
      <w:r w:rsidRPr="005030EF">
        <w:rPr>
          <w:i/>
          <w:sz w:val="24"/>
          <w:szCs w:val="24"/>
        </w:rPr>
        <w:t>(вводится</w:t>
      </w:r>
      <w:r w:rsidR="005F1B0A" w:rsidRPr="005030EF">
        <w:rPr>
          <w:i/>
          <w:sz w:val="24"/>
          <w:szCs w:val="24"/>
        </w:rPr>
        <w:t xml:space="preserve"> с </w:t>
      </w:r>
      <w:r w:rsidR="00C52680">
        <w:rPr>
          <w:i/>
          <w:sz w:val="24"/>
          <w:szCs w:val="24"/>
        </w:rPr>
        <w:t>0</w:t>
      </w:r>
      <w:r w:rsidR="007A1F17">
        <w:rPr>
          <w:i/>
          <w:sz w:val="24"/>
          <w:szCs w:val="24"/>
        </w:rPr>
        <w:t>9</w:t>
      </w:r>
      <w:r w:rsidR="005F1B0A" w:rsidRPr="005030EF">
        <w:rPr>
          <w:i/>
          <w:sz w:val="24"/>
          <w:szCs w:val="24"/>
        </w:rPr>
        <w:t>.</w:t>
      </w:r>
      <w:r w:rsidR="00C52680">
        <w:rPr>
          <w:i/>
          <w:sz w:val="24"/>
          <w:szCs w:val="24"/>
        </w:rPr>
        <w:t>06</w:t>
      </w:r>
      <w:r w:rsidR="005F1B0A" w:rsidRPr="005030EF">
        <w:rPr>
          <w:i/>
          <w:sz w:val="24"/>
          <w:szCs w:val="24"/>
        </w:rPr>
        <w:t>.201</w:t>
      </w:r>
      <w:r w:rsidR="00C52680">
        <w:rPr>
          <w:i/>
          <w:sz w:val="24"/>
          <w:szCs w:val="24"/>
        </w:rPr>
        <w:t>7</w:t>
      </w:r>
      <w:r w:rsidR="005F1B0A" w:rsidRPr="005030EF">
        <w:rPr>
          <w:i/>
          <w:sz w:val="24"/>
          <w:szCs w:val="24"/>
        </w:rPr>
        <w:t>г.</w:t>
      </w:r>
      <w:r w:rsidRPr="005030EF">
        <w:rPr>
          <w:i/>
          <w:sz w:val="24"/>
          <w:szCs w:val="24"/>
        </w:rPr>
        <w:t xml:space="preserve"> взамен Положения о закупке товаров, работ, услуг, </w:t>
      </w:r>
    </w:p>
    <w:p w:rsidR="00A000B8" w:rsidRPr="005030EF" w:rsidRDefault="00D260E9" w:rsidP="005030EF">
      <w:pPr>
        <w:pStyle w:val="a3"/>
        <w:tabs>
          <w:tab w:val="left" w:pos="540"/>
          <w:tab w:val="left" w:pos="900"/>
        </w:tabs>
        <w:spacing w:after="0" w:line="240" w:lineRule="auto"/>
        <w:ind w:firstLine="0"/>
        <w:jc w:val="center"/>
        <w:rPr>
          <w:i/>
          <w:sz w:val="24"/>
          <w:szCs w:val="24"/>
        </w:rPr>
      </w:pPr>
      <w:r w:rsidRPr="005030EF">
        <w:rPr>
          <w:i/>
          <w:sz w:val="24"/>
          <w:szCs w:val="24"/>
        </w:rPr>
        <w:t xml:space="preserve">для нужд ООО «Химпром», утвержденного общим собранием участников общества с ограниченной ответственностью «Химпром» (протокол от </w:t>
      </w:r>
      <w:r w:rsidR="00C52680">
        <w:rPr>
          <w:i/>
          <w:sz w:val="24"/>
          <w:szCs w:val="24"/>
        </w:rPr>
        <w:t>09</w:t>
      </w:r>
      <w:r w:rsidRPr="005030EF">
        <w:rPr>
          <w:i/>
          <w:sz w:val="24"/>
          <w:szCs w:val="24"/>
        </w:rPr>
        <w:t xml:space="preserve"> </w:t>
      </w:r>
      <w:r w:rsidR="00C52680">
        <w:rPr>
          <w:i/>
          <w:sz w:val="24"/>
          <w:szCs w:val="24"/>
        </w:rPr>
        <w:t>октября</w:t>
      </w:r>
      <w:r w:rsidRPr="005030EF">
        <w:rPr>
          <w:i/>
          <w:sz w:val="24"/>
          <w:szCs w:val="24"/>
        </w:rPr>
        <w:t xml:space="preserve"> 201</w:t>
      </w:r>
      <w:r w:rsidR="00C52680">
        <w:rPr>
          <w:i/>
          <w:sz w:val="24"/>
          <w:szCs w:val="24"/>
        </w:rPr>
        <w:t>4</w:t>
      </w:r>
      <w:r w:rsidRPr="005030EF">
        <w:rPr>
          <w:i/>
          <w:sz w:val="24"/>
          <w:szCs w:val="24"/>
        </w:rPr>
        <w:t>г</w:t>
      </w:r>
      <w:r w:rsidR="007E0C6A" w:rsidRPr="005030EF">
        <w:rPr>
          <w:i/>
          <w:sz w:val="24"/>
          <w:szCs w:val="24"/>
        </w:rPr>
        <w:t>.)</w:t>
      </w:r>
      <w:r w:rsidRPr="005030EF">
        <w:rPr>
          <w:i/>
          <w:sz w:val="24"/>
          <w:szCs w:val="24"/>
        </w:rPr>
        <w:t>)</w:t>
      </w: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i/>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sz w:val="24"/>
          <w:szCs w:val="24"/>
        </w:rPr>
      </w:pPr>
    </w:p>
    <w:p w:rsidR="00A000B8" w:rsidRPr="005030EF" w:rsidRDefault="00A000B8" w:rsidP="005030EF">
      <w:pPr>
        <w:pStyle w:val="a3"/>
        <w:tabs>
          <w:tab w:val="left" w:pos="540"/>
          <w:tab w:val="left" w:pos="900"/>
        </w:tabs>
        <w:spacing w:after="0" w:line="240" w:lineRule="auto"/>
        <w:ind w:firstLine="0"/>
        <w:jc w:val="center"/>
        <w:rPr>
          <w:b/>
          <w:szCs w:val="28"/>
        </w:rPr>
      </w:pPr>
      <w:r w:rsidRPr="005030EF">
        <w:rPr>
          <w:b/>
          <w:szCs w:val="28"/>
        </w:rPr>
        <w:t>201</w:t>
      </w:r>
      <w:r w:rsidR="000061CC">
        <w:rPr>
          <w:b/>
          <w:szCs w:val="28"/>
        </w:rPr>
        <w:t>7</w:t>
      </w:r>
      <w:r w:rsidRPr="005030EF">
        <w:rPr>
          <w:b/>
          <w:szCs w:val="28"/>
        </w:rPr>
        <w:t xml:space="preserve"> г.</w:t>
      </w:r>
    </w:p>
    <w:p w:rsidR="00A000B8" w:rsidRPr="005030EF" w:rsidRDefault="00A000B8" w:rsidP="005030EF">
      <w:pPr>
        <w:tabs>
          <w:tab w:val="left" w:pos="540"/>
          <w:tab w:val="left" w:pos="900"/>
        </w:tabs>
        <w:jc w:val="center"/>
        <w:rPr>
          <w:b/>
        </w:rPr>
      </w:pPr>
      <w:r w:rsidRPr="005030EF">
        <w:br w:type="page"/>
      </w:r>
      <w:r w:rsidRPr="005030EF">
        <w:rPr>
          <w:b/>
        </w:rPr>
        <w:lastRenderedPageBreak/>
        <w:t>СОДЕРЖАНИЕ:</w:t>
      </w:r>
    </w:p>
    <w:p w:rsidR="00A000B8" w:rsidRPr="005030EF" w:rsidRDefault="00A000B8" w:rsidP="005030EF">
      <w:pPr>
        <w:tabs>
          <w:tab w:val="left" w:pos="540"/>
          <w:tab w:val="left" w:pos="900"/>
        </w:tabs>
        <w:jc w:val="center"/>
        <w:rPr>
          <w:b/>
        </w:rPr>
      </w:pPr>
    </w:p>
    <w:p w:rsidR="00A000B8" w:rsidRPr="005030EF" w:rsidRDefault="00A65F07" w:rsidP="005030EF">
      <w:pPr>
        <w:rPr>
          <w:b/>
        </w:rPr>
      </w:pPr>
      <w:r w:rsidRPr="005030EF">
        <w:rPr>
          <w:b/>
        </w:rPr>
        <w:t>1.</w:t>
      </w:r>
      <w:r w:rsidRPr="005030EF">
        <w:rPr>
          <w:b/>
        </w:rPr>
        <w:tab/>
        <w:t>Термины и определения</w:t>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t>3</w:t>
      </w:r>
    </w:p>
    <w:p w:rsidR="0042316C" w:rsidRPr="005030EF" w:rsidRDefault="0042316C" w:rsidP="005030EF">
      <w:pPr>
        <w:rPr>
          <w:b/>
        </w:rPr>
      </w:pPr>
    </w:p>
    <w:p w:rsidR="0042316C" w:rsidRPr="005030EF" w:rsidRDefault="00A65F07" w:rsidP="005030EF">
      <w:pPr>
        <w:rPr>
          <w:b/>
        </w:rPr>
      </w:pPr>
      <w:r w:rsidRPr="005030EF">
        <w:rPr>
          <w:b/>
        </w:rPr>
        <w:t>2.</w:t>
      </w:r>
      <w:r w:rsidRPr="005030EF">
        <w:rPr>
          <w:b/>
        </w:rPr>
        <w:tab/>
        <w:t>Область применения</w:t>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t>3</w:t>
      </w:r>
    </w:p>
    <w:p w:rsidR="00A000B8" w:rsidRPr="005030EF" w:rsidRDefault="00A000B8" w:rsidP="005030EF">
      <w:pPr>
        <w:rPr>
          <w:b/>
        </w:rPr>
      </w:pPr>
    </w:p>
    <w:p w:rsidR="00A000B8" w:rsidRPr="005030EF" w:rsidRDefault="00A65F07" w:rsidP="005030EF">
      <w:pPr>
        <w:rPr>
          <w:b/>
        </w:rPr>
      </w:pPr>
      <w:r w:rsidRPr="005030EF">
        <w:rPr>
          <w:b/>
        </w:rPr>
        <w:t>3.</w:t>
      </w:r>
      <w:r w:rsidRPr="005030EF">
        <w:rPr>
          <w:b/>
        </w:rPr>
        <w:tab/>
        <w:t>Порядок подготовки процедуры закупки</w:t>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t>4</w:t>
      </w:r>
    </w:p>
    <w:p w:rsidR="00A65F07" w:rsidRPr="005030EF" w:rsidRDefault="00A000B8" w:rsidP="005030EF">
      <w:pPr>
        <w:ind w:left="708"/>
      </w:pPr>
      <w:r w:rsidRPr="005030EF">
        <w:t>3.1.</w:t>
      </w:r>
      <w:r w:rsidRPr="005030EF">
        <w:tab/>
        <w:t>Основания проведения закупки</w:t>
      </w:r>
      <w:r w:rsidR="00685254" w:rsidRPr="005030EF">
        <w:tab/>
      </w:r>
      <w:r w:rsidR="00685254" w:rsidRPr="005030EF">
        <w:tab/>
      </w:r>
      <w:r w:rsidR="00685254" w:rsidRPr="005030EF">
        <w:tab/>
      </w:r>
      <w:r w:rsidR="00685254" w:rsidRPr="005030EF">
        <w:tab/>
      </w:r>
      <w:r w:rsidR="00685254" w:rsidRPr="005030EF">
        <w:tab/>
      </w:r>
      <w:r w:rsidR="00685254" w:rsidRPr="005030EF">
        <w:tab/>
      </w:r>
      <w:r w:rsidR="00685254" w:rsidRPr="005030EF">
        <w:tab/>
      </w:r>
      <w:r w:rsidR="007E0C6A" w:rsidRPr="005030EF">
        <w:t>4</w:t>
      </w:r>
    </w:p>
    <w:p w:rsidR="00A65F07" w:rsidRPr="005030EF" w:rsidRDefault="00A000B8" w:rsidP="005030EF">
      <w:pPr>
        <w:ind w:left="708"/>
      </w:pPr>
      <w:r w:rsidRPr="005030EF">
        <w:t>3.</w:t>
      </w:r>
      <w:r w:rsidR="00986004" w:rsidRPr="005030EF">
        <w:t>2</w:t>
      </w:r>
      <w:r w:rsidRPr="005030EF">
        <w:t>.</w:t>
      </w:r>
      <w:r w:rsidRPr="005030EF">
        <w:tab/>
        <w:t>Порядок формирования закупочной комиссии</w:t>
      </w:r>
      <w:r w:rsidR="007E0C6A" w:rsidRPr="005030EF">
        <w:tab/>
      </w:r>
      <w:r w:rsidR="007E0C6A" w:rsidRPr="005030EF">
        <w:tab/>
      </w:r>
      <w:r w:rsidR="007E0C6A" w:rsidRPr="005030EF">
        <w:tab/>
      </w:r>
      <w:r w:rsidR="007E0C6A" w:rsidRPr="005030EF">
        <w:tab/>
      </w:r>
      <w:r w:rsidR="007E0C6A" w:rsidRPr="005030EF">
        <w:tab/>
        <w:t>4</w:t>
      </w:r>
    </w:p>
    <w:p w:rsidR="00A65F07" w:rsidRPr="005030EF" w:rsidRDefault="00A65F07" w:rsidP="005030EF"/>
    <w:p w:rsidR="00A65F07" w:rsidRPr="000061CC" w:rsidRDefault="00A65F07" w:rsidP="005030EF">
      <w:pPr>
        <w:rPr>
          <w:b/>
        </w:rPr>
      </w:pPr>
      <w:r w:rsidRPr="005030EF">
        <w:rPr>
          <w:b/>
        </w:rPr>
        <w:t>4</w:t>
      </w:r>
      <w:r w:rsidRPr="005030EF">
        <w:rPr>
          <w:b/>
        </w:rPr>
        <w:tab/>
        <w:t>Информационное обеспечение закупки</w:t>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685254" w:rsidRPr="005030EF">
        <w:rPr>
          <w:b/>
        </w:rPr>
        <w:tab/>
      </w:r>
      <w:r w:rsidR="00FB7276" w:rsidRPr="00AF1F45">
        <w:rPr>
          <w:b/>
        </w:rPr>
        <w:t>4</w:t>
      </w:r>
    </w:p>
    <w:p w:rsidR="00A65F07" w:rsidRPr="005030EF" w:rsidRDefault="00A65F07" w:rsidP="005030EF">
      <w:pPr>
        <w:rPr>
          <w:b/>
        </w:rPr>
      </w:pPr>
    </w:p>
    <w:p w:rsidR="00A000B8" w:rsidRPr="000061CC" w:rsidRDefault="00A65F07" w:rsidP="005030EF">
      <w:pPr>
        <w:rPr>
          <w:b/>
        </w:rPr>
      </w:pPr>
      <w:r w:rsidRPr="005030EF">
        <w:rPr>
          <w:b/>
        </w:rPr>
        <w:t>5.</w:t>
      </w:r>
      <w:r w:rsidRPr="005030EF">
        <w:rPr>
          <w:b/>
        </w:rPr>
        <w:tab/>
        <w:t>Способы закупки</w:t>
      </w:r>
      <w:r w:rsidR="005F1B0A" w:rsidRPr="005030EF">
        <w:rPr>
          <w:b/>
        </w:rPr>
        <w:tab/>
      </w:r>
      <w:r w:rsidR="005F1B0A" w:rsidRPr="005030EF">
        <w:rPr>
          <w:b/>
        </w:rPr>
        <w:tab/>
      </w:r>
      <w:r w:rsidR="005F1B0A" w:rsidRPr="005030EF">
        <w:rPr>
          <w:b/>
        </w:rPr>
        <w:tab/>
      </w:r>
      <w:r w:rsidR="005F1B0A" w:rsidRPr="005030EF">
        <w:rPr>
          <w:b/>
        </w:rPr>
        <w:tab/>
      </w:r>
      <w:r w:rsidR="005F1B0A" w:rsidRPr="005030EF">
        <w:rPr>
          <w:b/>
        </w:rPr>
        <w:tab/>
      </w:r>
      <w:r w:rsidR="005F1B0A" w:rsidRPr="005030EF">
        <w:rPr>
          <w:b/>
        </w:rPr>
        <w:tab/>
      </w:r>
      <w:r w:rsidR="005F1B0A" w:rsidRPr="005030EF">
        <w:rPr>
          <w:b/>
        </w:rPr>
        <w:tab/>
      </w:r>
      <w:r w:rsidR="005F1B0A" w:rsidRPr="005030EF">
        <w:rPr>
          <w:b/>
        </w:rPr>
        <w:tab/>
      </w:r>
      <w:r w:rsidR="005F1B0A" w:rsidRPr="005030EF">
        <w:rPr>
          <w:b/>
        </w:rPr>
        <w:tab/>
      </w:r>
      <w:r w:rsidR="005F1B0A" w:rsidRPr="005030EF">
        <w:rPr>
          <w:b/>
        </w:rPr>
        <w:tab/>
      </w:r>
      <w:r w:rsidR="00FB7276" w:rsidRPr="00AF1F45">
        <w:rPr>
          <w:b/>
        </w:rPr>
        <w:t>6</w:t>
      </w:r>
    </w:p>
    <w:p w:rsidR="006B700E" w:rsidRPr="005030EF" w:rsidRDefault="006B700E" w:rsidP="005030EF">
      <w:pPr>
        <w:rPr>
          <w:b/>
        </w:rPr>
      </w:pPr>
    </w:p>
    <w:p w:rsidR="00BC06EA" w:rsidRPr="005030EF" w:rsidRDefault="00A65F07" w:rsidP="005030EF">
      <w:pPr>
        <w:rPr>
          <w:b/>
        </w:rPr>
      </w:pPr>
      <w:r w:rsidRPr="005030EF">
        <w:rPr>
          <w:b/>
        </w:rPr>
        <w:t>6.</w:t>
      </w:r>
      <w:r w:rsidRPr="005030EF">
        <w:rPr>
          <w:b/>
        </w:rPr>
        <w:tab/>
        <w:t>Требования к участникам закупки</w:t>
      </w:r>
      <w:r w:rsidR="002902F3" w:rsidRPr="005030EF">
        <w:rPr>
          <w:b/>
        </w:rPr>
        <w:tab/>
      </w:r>
      <w:r w:rsidR="002902F3" w:rsidRPr="005030EF">
        <w:rPr>
          <w:b/>
        </w:rPr>
        <w:tab/>
      </w:r>
      <w:r w:rsidR="002902F3" w:rsidRPr="005030EF">
        <w:rPr>
          <w:b/>
        </w:rPr>
        <w:tab/>
      </w:r>
      <w:r w:rsidR="002902F3" w:rsidRPr="005030EF">
        <w:rPr>
          <w:b/>
        </w:rPr>
        <w:tab/>
      </w:r>
      <w:r w:rsidR="002902F3" w:rsidRPr="005030EF">
        <w:rPr>
          <w:b/>
        </w:rPr>
        <w:tab/>
      </w:r>
      <w:r w:rsidR="002902F3" w:rsidRPr="005030EF">
        <w:rPr>
          <w:b/>
        </w:rPr>
        <w:tab/>
      </w:r>
      <w:r w:rsidR="002902F3" w:rsidRPr="005030EF">
        <w:rPr>
          <w:b/>
        </w:rPr>
        <w:tab/>
      </w:r>
      <w:r w:rsidR="005F1B0A" w:rsidRPr="005030EF">
        <w:rPr>
          <w:b/>
        </w:rPr>
        <w:t>7</w:t>
      </w:r>
    </w:p>
    <w:p w:rsidR="0042316C" w:rsidRPr="005030EF" w:rsidRDefault="0042316C" w:rsidP="005030EF">
      <w:pPr>
        <w:rPr>
          <w:b/>
        </w:rPr>
      </w:pPr>
    </w:p>
    <w:p w:rsidR="00A000B8" w:rsidRPr="005030EF" w:rsidRDefault="00A65F07" w:rsidP="005030EF">
      <w:pPr>
        <w:rPr>
          <w:b/>
        </w:rPr>
      </w:pPr>
      <w:r w:rsidRPr="005030EF">
        <w:rPr>
          <w:b/>
        </w:rPr>
        <w:t xml:space="preserve">7. </w:t>
      </w:r>
      <w:r w:rsidRPr="005030EF">
        <w:rPr>
          <w:b/>
        </w:rPr>
        <w:tab/>
        <w:t>Содержание извещения о закупке и документации о закупке</w:t>
      </w:r>
      <w:r w:rsidR="002902F3" w:rsidRPr="005030EF">
        <w:rPr>
          <w:b/>
        </w:rPr>
        <w:tab/>
      </w:r>
      <w:r w:rsidR="002902F3" w:rsidRPr="005030EF">
        <w:rPr>
          <w:b/>
        </w:rPr>
        <w:tab/>
      </w:r>
      <w:r w:rsidR="002902F3" w:rsidRPr="005030EF">
        <w:rPr>
          <w:b/>
        </w:rPr>
        <w:tab/>
      </w:r>
      <w:r w:rsidR="005F1B0A" w:rsidRPr="005030EF">
        <w:rPr>
          <w:b/>
        </w:rPr>
        <w:t>8</w:t>
      </w:r>
    </w:p>
    <w:p w:rsidR="00A65F07" w:rsidRPr="005030EF" w:rsidRDefault="00407705" w:rsidP="005030EF">
      <w:pPr>
        <w:ind w:left="708"/>
      </w:pPr>
      <w:r w:rsidRPr="005030EF">
        <w:t>7</w:t>
      </w:r>
      <w:r w:rsidR="00A000B8" w:rsidRPr="005030EF">
        <w:t>.1.</w:t>
      </w:r>
      <w:r w:rsidR="00A000B8" w:rsidRPr="005030EF">
        <w:tab/>
        <w:t>Содержание извещения о закупке</w:t>
      </w:r>
      <w:r w:rsidR="007E0C6A" w:rsidRPr="005030EF">
        <w:tab/>
      </w:r>
      <w:r w:rsidR="007E0C6A" w:rsidRPr="005030EF">
        <w:tab/>
      </w:r>
      <w:r w:rsidR="007E0C6A" w:rsidRPr="005030EF">
        <w:tab/>
      </w:r>
      <w:r w:rsidR="007E0C6A" w:rsidRPr="005030EF">
        <w:tab/>
      </w:r>
      <w:r w:rsidR="007E0C6A" w:rsidRPr="005030EF">
        <w:tab/>
      </w:r>
      <w:r w:rsidR="007E0C6A" w:rsidRPr="005030EF">
        <w:tab/>
      </w:r>
      <w:r w:rsidR="007E0C6A" w:rsidRPr="005030EF">
        <w:tab/>
        <w:t>8</w:t>
      </w:r>
    </w:p>
    <w:p w:rsidR="00A65F07" w:rsidRPr="000061CC" w:rsidRDefault="00407705" w:rsidP="005030EF">
      <w:pPr>
        <w:ind w:left="708"/>
      </w:pPr>
      <w:r w:rsidRPr="005030EF">
        <w:t>7</w:t>
      </w:r>
      <w:r w:rsidR="00A000B8" w:rsidRPr="005030EF">
        <w:t>.2.</w:t>
      </w:r>
      <w:r w:rsidR="00A000B8" w:rsidRPr="005030EF">
        <w:tab/>
        <w:t>Содержание документации о закупке</w:t>
      </w:r>
      <w:r w:rsidR="007E0C6A" w:rsidRPr="005030EF">
        <w:tab/>
      </w:r>
      <w:r w:rsidR="007E0C6A" w:rsidRPr="005030EF">
        <w:tab/>
      </w:r>
      <w:r w:rsidR="007E0C6A" w:rsidRPr="005030EF">
        <w:tab/>
      </w:r>
      <w:r w:rsidR="007E0C6A" w:rsidRPr="005030EF">
        <w:tab/>
      </w:r>
      <w:r w:rsidR="007E0C6A" w:rsidRPr="005030EF">
        <w:tab/>
      </w:r>
      <w:r w:rsidR="007E0C6A" w:rsidRPr="005030EF">
        <w:tab/>
      </w:r>
      <w:r w:rsidR="00FB7276" w:rsidRPr="00AF1F45">
        <w:t>8</w:t>
      </w:r>
    </w:p>
    <w:p w:rsidR="00A65F07" w:rsidRPr="005030EF" w:rsidRDefault="00A65F07" w:rsidP="005030EF"/>
    <w:p w:rsidR="00A000B8" w:rsidRPr="000061CC" w:rsidRDefault="00A65F07" w:rsidP="005030EF">
      <w:pPr>
        <w:rPr>
          <w:b/>
        </w:rPr>
      </w:pPr>
      <w:r w:rsidRPr="005030EF">
        <w:rPr>
          <w:b/>
        </w:rPr>
        <w:t>8.</w:t>
      </w:r>
      <w:r w:rsidRPr="005030EF">
        <w:rPr>
          <w:b/>
        </w:rPr>
        <w:tab/>
        <w:t>Условия применения и порядок проведения процедур закупки</w:t>
      </w:r>
      <w:r w:rsidR="00C54FB2">
        <w:rPr>
          <w:b/>
        </w:rPr>
        <w:tab/>
      </w:r>
      <w:r w:rsidR="00C54FB2">
        <w:rPr>
          <w:b/>
        </w:rPr>
        <w:tab/>
        <w:t xml:space="preserve">          </w:t>
      </w:r>
      <w:r w:rsidR="00FB7276" w:rsidRPr="00AF1F45">
        <w:rPr>
          <w:b/>
        </w:rPr>
        <w:t>9</w:t>
      </w:r>
    </w:p>
    <w:p w:rsidR="00A65F07" w:rsidRPr="00AF1F45" w:rsidRDefault="0050169E" w:rsidP="005030EF">
      <w:pPr>
        <w:ind w:left="708"/>
      </w:pPr>
      <w:r w:rsidRPr="005030EF">
        <w:t>8</w:t>
      </w:r>
      <w:r w:rsidR="00A000B8" w:rsidRPr="005030EF">
        <w:t>.1.</w:t>
      </w:r>
      <w:r w:rsidR="00A000B8" w:rsidRPr="005030EF">
        <w:tab/>
        <w:t>Конкурс</w:t>
      </w:r>
      <w:r w:rsidR="00C54FB2">
        <w:tab/>
      </w:r>
      <w:r w:rsidR="00C54FB2">
        <w:tab/>
      </w:r>
      <w:r w:rsidR="00C54FB2">
        <w:tab/>
      </w:r>
      <w:r w:rsidR="00C54FB2">
        <w:tab/>
      </w:r>
      <w:r w:rsidR="00C54FB2">
        <w:tab/>
      </w:r>
      <w:r w:rsidR="00C54FB2">
        <w:tab/>
      </w:r>
      <w:r w:rsidR="00C54FB2">
        <w:tab/>
      </w:r>
      <w:r w:rsidR="00C54FB2">
        <w:tab/>
      </w:r>
      <w:r w:rsidR="00C54FB2">
        <w:tab/>
        <w:t xml:space="preserve">          </w:t>
      </w:r>
      <w:r w:rsidR="00FB7276" w:rsidRPr="00AF1F45">
        <w:t>9</w:t>
      </w:r>
    </w:p>
    <w:p w:rsidR="00A65F07" w:rsidRPr="005030EF" w:rsidRDefault="0050169E" w:rsidP="005030EF">
      <w:pPr>
        <w:ind w:left="708"/>
      </w:pPr>
      <w:r w:rsidRPr="005030EF">
        <w:t>8</w:t>
      </w:r>
      <w:r w:rsidR="00A000B8" w:rsidRPr="005030EF">
        <w:t>.2.</w:t>
      </w:r>
      <w:r w:rsidR="00A000B8" w:rsidRPr="005030EF">
        <w:tab/>
        <w:t>Проведение открытого одноэтапного конкурса</w:t>
      </w:r>
      <w:r w:rsidR="007E0C6A" w:rsidRPr="005030EF">
        <w:tab/>
      </w:r>
      <w:r w:rsidR="007E0C6A" w:rsidRPr="005030EF">
        <w:tab/>
      </w:r>
      <w:r w:rsidR="007E0C6A" w:rsidRPr="005030EF">
        <w:tab/>
      </w:r>
      <w:r w:rsidR="007E0C6A" w:rsidRPr="005030EF">
        <w:tab/>
        <w:t xml:space="preserve">          10</w:t>
      </w:r>
    </w:p>
    <w:p w:rsidR="00A65F07" w:rsidRPr="005030EF" w:rsidRDefault="0050169E" w:rsidP="005030EF">
      <w:pPr>
        <w:ind w:left="1416"/>
      </w:pPr>
      <w:r w:rsidRPr="005030EF">
        <w:t>8</w:t>
      </w:r>
      <w:r w:rsidR="00A000B8" w:rsidRPr="005030EF">
        <w:t>.2.</w:t>
      </w:r>
      <w:r w:rsidR="003B612F" w:rsidRPr="005030EF">
        <w:t>1</w:t>
      </w:r>
      <w:r w:rsidR="00A000B8" w:rsidRPr="005030EF">
        <w:t>.</w:t>
      </w:r>
      <w:r w:rsidR="00A000B8" w:rsidRPr="005030EF">
        <w:tab/>
        <w:t>Порядок подачи заявок на участие в конкурсе</w:t>
      </w:r>
      <w:r w:rsidR="007E0C6A" w:rsidRPr="005030EF">
        <w:tab/>
      </w:r>
      <w:r w:rsidR="007E0C6A" w:rsidRPr="005030EF">
        <w:tab/>
      </w:r>
      <w:r w:rsidR="007E0C6A" w:rsidRPr="005030EF">
        <w:tab/>
        <w:t xml:space="preserve">          10</w:t>
      </w:r>
    </w:p>
    <w:p w:rsidR="00A65F07" w:rsidRPr="000061CC" w:rsidRDefault="0050169E" w:rsidP="005030EF">
      <w:pPr>
        <w:ind w:left="1416"/>
      </w:pPr>
      <w:r w:rsidRPr="005030EF">
        <w:t>8</w:t>
      </w:r>
      <w:r w:rsidR="00A000B8" w:rsidRPr="005030EF">
        <w:t>.2.</w:t>
      </w:r>
      <w:r w:rsidR="003B612F" w:rsidRPr="005030EF">
        <w:t>2</w:t>
      </w:r>
      <w:r w:rsidR="00A000B8" w:rsidRPr="005030EF">
        <w:t>.</w:t>
      </w:r>
      <w:r w:rsidR="00A000B8" w:rsidRPr="005030EF">
        <w:tab/>
        <w:t>Порядок вскрытия конвертов с заявками на участие в конкурсе</w:t>
      </w:r>
      <w:r w:rsidR="007E0C6A" w:rsidRPr="005030EF">
        <w:t xml:space="preserve">        </w:t>
      </w:r>
      <w:r w:rsidR="00FB7276" w:rsidRPr="005030EF">
        <w:t>1</w:t>
      </w:r>
      <w:r w:rsidR="00FB7276" w:rsidRPr="00AF1F45">
        <w:t>1</w:t>
      </w:r>
    </w:p>
    <w:p w:rsidR="00A65F07" w:rsidRPr="005030EF" w:rsidRDefault="0050169E" w:rsidP="005030EF">
      <w:pPr>
        <w:ind w:left="1416"/>
      </w:pPr>
      <w:r w:rsidRPr="005030EF">
        <w:t>8</w:t>
      </w:r>
      <w:r w:rsidR="00A000B8" w:rsidRPr="005030EF">
        <w:t>.2.</w:t>
      </w:r>
      <w:r w:rsidR="003B612F" w:rsidRPr="005030EF">
        <w:t>3</w:t>
      </w:r>
      <w:r w:rsidR="00A000B8" w:rsidRPr="005030EF">
        <w:t>.</w:t>
      </w:r>
      <w:r w:rsidR="00A000B8" w:rsidRPr="005030EF">
        <w:tab/>
        <w:t>Порядок рассмотрения заявок на участие в конкурсе</w:t>
      </w:r>
      <w:r w:rsidR="007E0C6A" w:rsidRPr="005030EF">
        <w:t xml:space="preserve">                          12</w:t>
      </w:r>
    </w:p>
    <w:p w:rsidR="00A65F07" w:rsidRPr="005030EF" w:rsidRDefault="0050169E" w:rsidP="005030EF">
      <w:pPr>
        <w:ind w:left="1416"/>
      </w:pPr>
      <w:r w:rsidRPr="005030EF">
        <w:t>8</w:t>
      </w:r>
      <w:r w:rsidR="00A000B8" w:rsidRPr="005030EF">
        <w:t>.2.</w:t>
      </w:r>
      <w:r w:rsidR="003B612F" w:rsidRPr="005030EF">
        <w:t>4</w:t>
      </w:r>
      <w:r w:rsidR="00A000B8" w:rsidRPr="005030EF">
        <w:t>.</w:t>
      </w:r>
      <w:r w:rsidR="00A000B8" w:rsidRPr="005030EF">
        <w:tab/>
        <w:t>Оценка и сопоставление заявок на участие в конкурсе</w:t>
      </w:r>
      <w:r w:rsidR="007E0C6A" w:rsidRPr="005030EF">
        <w:t xml:space="preserve">                        13</w:t>
      </w:r>
    </w:p>
    <w:p w:rsidR="00A65F07" w:rsidRPr="005030EF" w:rsidRDefault="0050169E" w:rsidP="005030EF">
      <w:pPr>
        <w:ind w:left="708"/>
      </w:pPr>
      <w:r w:rsidRPr="005030EF">
        <w:t>8</w:t>
      </w:r>
      <w:r w:rsidR="00A000B8" w:rsidRPr="005030EF">
        <w:t>.3.</w:t>
      </w:r>
      <w:r w:rsidR="00A000B8" w:rsidRPr="005030EF">
        <w:tab/>
        <w:t>Особенности проведения двухэтапного конкурса</w:t>
      </w:r>
      <w:r w:rsidR="007E0C6A" w:rsidRPr="005030EF">
        <w:t xml:space="preserve">                                            13</w:t>
      </w:r>
    </w:p>
    <w:p w:rsidR="00A65F07" w:rsidRPr="005030EF" w:rsidRDefault="0050169E" w:rsidP="005030EF">
      <w:pPr>
        <w:ind w:left="708"/>
      </w:pPr>
      <w:r w:rsidRPr="005030EF">
        <w:t>8</w:t>
      </w:r>
      <w:r w:rsidR="00A000B8" w:rsidRPr="005030EF">
        <w:t>.4.</w:t>
      </w:r>
      <w:r w:rsidR="00A000B8" w:rsidRPr="005030EF">
        <w:tab/>
        <w:t xml:space="preserve">Особенности проведения аукциона </w:t>
      </w:r>
      <w:r w:rsidR="007E0C6A" w:rsidRPr="005030EF">
        <w:t xml:space="preserve">                                                                   </w:t>
      </w:r>
      <w:r w:rsidR="00FB7276" w:rsidRPr="005030EF">
        <w:t>1</w:t>
      </w:r>
      <w:r w:rsidR="00FB7276" w:rsidRPr="00AF1F45">
        <w:t>4</w:t>
      </w:r>
      <w:r w:rsidR="00FB7276" w:rsidRPr="005030EF">
        <w:t xml:space="preserve"> </w:t>
      </w:r>
    </w:p>
    <w:p w:rsidR="00A65F07" w:rsidRPr="005030EF" w:rsidRDefault="0050169E" w:rsidP="005030EF">
      <w:pPr>
        <w:ind w:left="708"/>
      </w:pPr>
      <w:r w:rsidRPr="005030EF">
        <w:t>8</w:t>
      </w:r>
      <w:r w:rsidR="00A000B8" w:rsidRPr="005030EF">
        <w:t>.5.</w:t>
      </w:r>
      <w:r w:rsidR="00407705" w:rsidRPr="005030EF">
        <w:tab/>
      </w:r>
      <w:r w:rsidR="00A000B8" w:rsidRPr="005030EF">
        <w:t>Особенности проведения аукциона</w:t>
      </w:r>
      <w:r w:rsidR="00986004" w:rsidRPr="005030EF">
        <w:t xml:space="preserve"> в</w:t>
      </w:r>
      <w:r w:rsidR="00A000B8" w:rsidRPr="005030EF">
        <w:t xml:space="preserve"> электронной форме</w:t>
      </w:r>
      <w:r w:rsidR="007E0C6A" w:rsidRPr="005030EF">
        <w:tab/>
      </w:r>
      <w:r w:rsidR="007E0C6A" w:rsidRPr="005030EF">
        <w:tab/>
        <w:t xml:space="preserve">          </w:t>
      </w:r>
      <w:r w:rsidR="00FB7276" w:rsidRPr="005030EF">
        <w:t>1</w:t>
      </w:r>
      <w:r w:rsidR="00FB7276" w:rsidRPr="00AF1F45">
        <w:t>6</w:t>
      </w:r>
      <w:r w:rsidR="00FB7276" w:rsidRPr="005030EF">
        <w:t xml:space="preserve"> </w:t>
      </w:r>
    </w:p>
    <w:p w:rsidR="00A65F07" w:rsidRPr="005030EF" w:rsidRDefault="0050169E" w:rsidP="005030EF">
      <w:pPr>
        <w:ind w:left="708"/>
      </w:pPr>
      <w:r w:rsidRPr="005030EF">
        <w:t>8</w:t>
      </w:r>
      <w:r w:rsidR="00A000B8" w:rsidRPr="005030EF">
        <w:t>.</w:t>
      </w:r>
      <w:r w:rsidR="0042316C" w:rsidRPr="005030EF">
        <w:t>6</w:t>
      </w:r>
      <w:r w:rsidR="00A000B8" w:rsidRPr="005030EF">
        <w:t>.</w:t>
      </w:r>
      <w:r w:rsidR="00A000B8" w:rsidRPr="005030EF">
        <w:tab/>
        <w:t>Особенности проведения запроса предложений</w:t>
      </w:r>
      <w:r w:rsidR="007E0C6A" w:rsidRPr="005030EF">
        <w:tab/>
      </w:r>
      <w:r w:rsidR="007E0C6A" w:rsidRPr="005030EF">
        <w:tab/>
      </w:r>
      <w:r w:rsidR="007E0C6A" w:rsidRPr="005030EF">
        <w:tab/>
      </w:r>
      <w:r w:rsidR="007E0C6A" w:rsidRPr="005030EF">
        <w:tab/>
        <w:t xml:space="preserve">          18</w:t>
      </w:r>
    </w:p>
    <w:p w:rsidR="00A65F07" w:rsidRPr="005030EF" w:rsidRDefault="0050169E" w:rsidP="005030EF">
      <w:pPr>
        <w:ind w:left="708"/>
      </w:pPr>
      <w:r w:rsidRPr="005030EF">
        <w:t>8</w:t>
      </w:r>
      <w:r w:rsidR="00A000B8" w:rsidRPr="005030EF">
        <w:t>.</w:t>
      </w:r>
      <w:r w:rsidR="0042316C" w:rsidRPr="005030EF">
        <w:t>7</w:t>
      </w:r>
      <w:r w:rsidR="00A000B8" w:rsidRPr="005030EF">
        <w:t>.</w:t>
      </w:r>
      <w:r w:rsidR="00A000B8" w:rsidRPr="005030EF">
        <w:tab/>
        <w:t xml:space="preserve">Особенности проведения запроса </w:t>
      </w:r>
      <w:r w:rsidR="001E5B63" w:rsidRPr="005030EF">
        <w:t>котировок</w:t>
      </w:r>
      <w:r w:rsidR="00CB1E7B" w:rsidRPr="005030EF">
        <w:tab/>
      </w:r>
      <w:r w:rsidR="00CB1E7B" w:rsidRPr="005030EF">
        <w:tab/>
      </w:r>
      <w:r w:rsidR="00CB1E7B" w:rsidRPr="005030EF">
        <w:tab/>
      </w:r>
      <w:r w:rsidR="00CB1E7B" w:rsidRPr="005030EF">
        <w:tab/>
        <w:t xml:space="preserve">          19</w:t>
      </w:r>
    </w:p>
    <w:p w:rsidR="00A65F07" w:rsidRPr="005030EF" w:rsidRDefault="0050169E" w:rsidP="005030EF">
      <w:pPr>
        <w:ind w:left="708"/>
      </w:pPr>
      <w:r w:rsidRPr="005030EF">
        <w:t>8</w:t>
      </w:r>
      <w:r w:rsidR="00A000B8" w:rsidRPr="005030EF">
        <w:t>.</w:t>
      </w:r>
      <w:r w:rsidR="00F27788" w:rsidRPr="005030EF">
        <w:t>8</w:t>
      </w:r>
      <w:r w:rsidR="00A000B8" w:rsidRPr="005030EF">
        <w:t>.</w:t>
      </w:r>
      <w:r w:rsidR="00A000B8" w:rsidRPr="005030EF">
        <w:tab/>
        <w:t>Закрытые процедуры закупки</w:t>
      </w:r>
      <w:r w:rsidR="007E0C6A" w:rsidRPr="005030EF">
        <w:tab/>
      </w:r>
      <w:r w:rsidR="007E0C6A" w:rsidRPr="005030EF">
        <w:tab/>
      </w:r>
      <w:r w:rsidR="007E0C6A" w:rsidRPr="005030EF">
        <w:tab/>
      </w:r>
      <w:r w:rsidR="007E0C6A" w:rsidRPr="005030EF">
        <w:tab/>
      </w:r>
      <w:r w:rsidR="007E0C6A" w:rsidRPr="005030EF">
        <w:tab/>
      </w:r>
      <w:r w:rsidR="007E0C6A" w:rsidRPr="005030EF">
        <w:tab/>
      </w:r>
      <w:r w:rsidR="00C54FB2">
        <w:t xml:space="preserve">          </w:t>
      </w:r>
      <w:r w:rsidR="00CB1E7B" w:rsidRPr="005030EF">
        <w:t>20</w:t>
      </w:r>
    </w:p>
    <w:p w:rsidR="00A65F07" w:rsidRPr="005030EF" w:rsidRDefault="0050169E" w:rsidP="005030EF">
      <w:pPr>
        <w:ind w:left="708"/>
      </w:pPr>
      <w:r w:rsidRPr="005030EF">
        <w:t>8</w:t>
      </w:r>
      <w:r w:rsidR="00A000B8" w:rsidRPr="005030EF">
        <w:t>.</w:t>
      </w:r>
      <w:r w:rsidR="00F27788" w:rsidRPr="005030EF">
        <w:t>9</w:t>
      </w:r>
      <w:r w:rsidR="00A000B8" w:rsidRPr="005030EF">
        <w:t>.</w:t>
      </w:r>
      <w:r w:rsidR="00A000B8" w:rsidRPr="005030EF">
        <w:tab/>
        <w:t>Электронные закупки</w:t>
      </w:r>
      <w:r w:rsidR="00CB1E7B" w:rsidRPr="005030EF">
        <w:tab/>
      </w:r>
      <w:r w:rsidR="00CB1E7B" w:rsidRPr="005030EF">
        <w:tab/>
      </w:r>
      <w:r w:rsidR="00CB1E7B" w:rsidRPr="005030EF">
        <w:tab/>
      </w:r>
      <w:r w:rsidR="00CB1E7B" w:rsidRPr="005030EF">
        <w:tab/>
      </w:r>
      <w:r w:rsidR="00CB1E7B" w:rsidRPr="005030EF">
        <w:tab/>
      </w:r>
      <w:r w:rsidR="00CB1E7B" w:rsidRPr="005030EF">
        <w:tab/>
      </w:r>
      <w:r w:rsidR="00CB1E7B" w:rsidRPr="005030EF">
        <w:tab/>
        <w:t xml:space="preserve">          21</w:t>
      </w:r>
    </w:p>
    <w:p w:rsidR="00A65F07" w:rsidRDefault="0050169E" w:rsidP="005030EF">
      <w:pPr>
        <w:ind w:left="708"/>
      </w:pPr>
      <w:r w:rsidRPr="005030EF">
        <w:t>8</w:t>
      </w:r>
      <w:r w:rsidR="00A000B8" w:rsidRPr="005030EF">
        <w:t>.1</w:t>
      </w:r>
      <w:r w:rsidR="00F27788" w:rsidRPr="005030EF">
        <w:t>0</w:t>
      </w:r>
      <w:r w:rsidR="00A000B8" w:rsidRPr="005030EF">
        <w:t>.</w:t>
      </w:r>
      <w:r w:rsidR="00A000B8" w:rsidRPr="005030EF">
        <w:tab/>
      </w:r>
      <w:r w:rsidR="00EA1CDB" w:rsidRPr="005030EF">
        <w:t>З</w:t>
      </w:r>
      <w:r w:rsidR="00A000B8" w:rsidRPr="005030EF">
        <w:t xml:space="preserve">акупка у единственного поставщика </w:t>
      </w:r>
      <w:r w:rsidR="00EA1CDB" w:rsidRPr="005030EF">
        <w:t>(</w:t>
      </w:r>
      <w:r w:rsidR="00A000B8" w:rsidRPr="005030EF">
        <w:t>исполнителя</w:t>
      </w:r>
      <w:r w:rsidR="00EA1CDB" w:rsidRPr="005030EF">
        <w:t>, подрядчика</w:t>
      </w:r>
      <w:r w:rsidR="00A000B8" w:rsidRPr="005030EF">
        <w:t>)</w:t>
      </w:r>
      <w:r w:rsidR="007E0C6A" w:rsidRPr="005030EF">
        <w:tab/>
      </w:r>
      <w:r w:rsidR="00C54FB2">
        <w:t xml:space="preserve">          </w:t>
      </w:r>
      <w:r w:rsidR="00CB1E7B" w:rsidRPr="005030EF">
        <w:t>21</w:t>
      </w:r>
    </w:p>
    <w:p w:rsidR="00C8482F" w:rsidRPr="005030EF" w:rsidRDefault="00C8482F" w:rsidP="005030EF">
      <w:pPr>
        <w:ind w:left="708"/>
        <w:rPr>
          <w:b/>
          <w:bCs/>
        </w:rPr>
      </w:pPr>
      <w:r>
        <w:t xml:space="preserve">8.11. </w:t>
      </w:r>
      <w:r w:rsidR="00B21794">
        <w:tab/>
        <w:t>Закупки с предоставлением приоритета</w:t>
      </w:r>
      <w:r w:rsidR="00B21794">
        <w:tab/>
      </w:r>
      <w:r w:rsidR="00B21794">
        <w:tab/>
      </w:r>
      <w:r w:rsidR="00B21794">
        <w:tab/>
      </w:r>
      <w:r w:rsidR="00B21794">
        <w:tab/>
      </w:r>
      <w:r w:rsidR="00B21794">
        <w:tab/>
        <w:t xml:space="preserve">          22</w:t>
      </w:r>
    </w:p>
    <w:p w:rsidR="00A65F07" w:rsidRPr="005030EF" w:rsidRDefault="00A65F07" w:rsidP="005030EF">
      <w:pPr>
        <w:rPr>
          <w:bCs/>
        </w:rPr>
      </w:pPr>
    </w:p>
    <w:p w:rsidR="00A000B8" w:rsidRPr="000061CC" w:rsidRDefault="00A65F07" w:rsidP="005030EF">
      <w:pPr>
        <w:rPr>
          <w:b/>
        </w:rPr>
      </w:pPr>
      <w:r w:rsidRPr="005030EF">
        <w:rPr>
          <w:b/>
        </w:rPr>
        <w:t>9.</w:t>
      </w:r>
      <w:r w:rsidRPr="005030EF">
        <w:rPr>
          <w:b/>
        </w:rPr>
        <w:tab/>
        <w:t>Порядок заключения и исполнения договора</w:t>
      </w:r>
      <w:r w:rsidR="002902F3" w:rsidRPr="005030EF">
        <w:rPr>
          <w:b/>
        </w:rPr>
        <w:tab/>
      </w:r>
      <w:r w:rsidR="002902F3" w:rsidRPr="005030EF">
        <w:rPr>
          <w:b/>
        </w:rPr>
        <w:tab/>
      </w:r>
      <w:r w:rsidR="002902F3" w:rsidRPr="005030EF">
        <w:rPr>
          <w:b/>
        </w:rPr>
        <w:tab/>
      </w:r>
      <w:r w:rsidR="002902F3" w:rsidRPr="005030EF">
        <w:rPr>
          <w:b/>
        </w:rPr>
        <w:tab/>
      </w:r>
      <w:r w:rsidR="002902F3" w:rsidRPr="005030EF">
        <w:rPr>
          <w:b/>
        </w:rPr>
        <w:tab/>
        <w:t xml:space="preserve">          2</w:t>
      </w:r>
      <w:r w:rsidR="00FB7276" w:rsidRPr="00AF1F45">
        <w:rPr>
          <w:b/>
        </w:rPr>
        <w:t>4</w:t>
      </w:r>
    </w:p>
    <w:p w:rsidR="00A000B8" w:rsidRPr="005030EF" w:rsidRDefault="00A000B8" w:rsidP="005030EF"/>
    <w:p w:rsidR="00A65F07" w:rsidRPr="000061CC" w:rsidRDefault="006B700E" w:rsidP="005030EF">
      <w:pPr>
        <w:tabs>
          <w:tab w:val="left" w:pos="-1276"/>
        </w:tabs>
        <w:rPr>
          <w:b/>
        </w:rPr>
      </w:pPr>
      <w:r w:rsidRPr="005030EF">
        <w:rPr>
          <w:b/>
        </w:rPr>
        <w:tab/>
      </w:r>
      <w:r w:rsidR="00A65F07" w:rsidRPr="005030EF">
        <w:rPr>
          <w:b/>
        </w:rPr>
        <w:t>Приложение: Критерии и порядок оценки заявок на участие в закупке</w:t>
      </w:r>
      <w:r w:rsidR="002902F3" w:rsidRPr="005030EF">
        <w:rPr>
          <w:b/>
        </w:rPr>
        <w:t xml:space="preserve">           2</w:t>
      </w:r>
      <w:r w:rsidR="005E4D45" w:rsidRPr="00AF1F45">
        <w:rPr>
          <w:b/>
        </w:rPr>
        <w:t>7</w:t>
      </w:r>
    </w:p>
    <w:p w:rsidR="00A000B8" w:rsidRPr="005030EF" w:rsidRDefault="00A000B8" w:rsidP="005030EF">
      <w:pPr>
        <w:pStyle w:val="aff0"/>
      </w:pPr>
    </w:p>
    <w:p w:rsidR="00A000B8" w:rsidRPr="005030EF" w:rsidRDefault="00A000B8" w:rsidP="005030EF">
      <w:pPr>
        <w:tabs>
          <w:tab w:val="left" w:pos="540"/>
          <w:tab w:val="left" w:pos="900"/>
        </w:tabs>
      </w:pPr>
    </w:p>
    <w:p w:rsidR="00A000B8" w:rsidRPr="005030EF" w:rsidRDefault="00A000B8" w:rsidP="005030EF">
      <w:pPr>
        <w:tabs>
          <w:tab w:val="left" w:pos="540"/>
          <w:tab w:val="left" w:pos="900"/>
        </w:tabs>
      </w:pPr>
    </w:p>
    <w:p w:rsidR="00A000B8" w:rsidRPr="005030EF" w:rsidRDefault="00A000B8" w:rsidP="005030EF">
      <w:pPr>
        <w:tabs>
          <w:tab w:val="left" w:pos="540"/>
          <w:tab w:val="left" w:pos="900"/>
        </w:tabs>
        <w:sectPr w:rsidR="00A000B8" w:rsidRPr="005030EF" w:rsidSect="00907975">
          <w:footerReference w:type="even" r:id="rId8"/>
          <w:footerReference w:type="default" r:id="rId9"/>
          <w:footerReference w:type="first" r:id="rId10"/>
          <w:pgSz w:w="11906" w:h="16838"/>
          <w:pgMar w:top="1134" w:right="850" w:bottom="1134" w:left="1701" w:header="708" w:footer="708" w:gutter="0"/>
          <w:cols w:space="708"/>
          <w:titlePg/>
          <w:docGrid w:linePitch="360"/>
        </w:sectPr>
      </w:pPr>
      <w:bookmarkStart w:id="1" w:name="_GoBack"/>
      <w:bookmarkEnd w:id="1"/>
    </w:p>
    <w:p w:rsidR="00A000B8" w:rsidRPr="005030EF" w:rsidRDefault="00A65F07" w:rsidP="005030EF">
      <w:pPr>
        <w:numPr>
          <w:ilvl w:val="0"/>
          <w:numId w:val="2"/>
        </w:numPr>
        <w:tabs>
          <w:tab w:val="left" w:pos="540"/>
          <w:tab w:val="left" w:pos="900"/>
        </w:tabs>
        <w:ind w:left="0" w:firstLine="0"/>
        <w:rPr>
          <w:b/>
          <w:sz w:val="28"/>
          <w:szCs w:val="28"/>
        </w:rPr>
      </w:pPr>
      <w:r w:rsidRPr="005030EF">
        <w:rPr>
          <w:b/>
          <w:sz w:val="28"/>
          <w:szCs w:val="28"/>
        </w:rPr>
        <w:lastRenderedPageBreak/>
        <w:t>Термины и определения</w:t>
      </w:r>
    </w:p>
    <w:p w:rsidR="00A000B8" w:rsidRPr="005030EF" w:rsidRDefault="00A000B8" w:rsidP="005030EF">
      <w:pPr>
        <w:tabs>
          <w:tab w:val="left" w:pos="540"/>
          <w:tab w:val="left" w:pos="900"/>
        </w:tabs>
        <w:rPr>
          <w:b/>
        </w:rPr>
      </w:pPr>
    </w:p>
    <w:p w:rsidR="00A000B8" w:rsidRPr="005030EF" w:rsidRDefault="00A000B8" w:rsidP="005030EF">
      <w:pPr>
        <w:numPr>
          <w:ilvl w:val="1"/>
          <w:numId w:val="2"/>
        </w:numPr>
        <w:tabs>
          <w:tab w:val="left" w:pos="540"/>
          <w:tab w:val="left" w:pos="900"/>
        </w:tabs>
        <w:ind w:left="0" w:firstLine="0"/>
        <w:jc w:val="both"/>
      </w:pPr>
      <w:r w:rsidRPr="005030EF">
        <w:rPr>
          <w:b/>
        </w:rPr>
        <w:t>Закупка</w:t>
      </w:r>
      <w:r w:rsidRPr="005030EF">
        <w:t xml:space="preserve"> – приобретение Заказчиком способами, указанными в настоящем Положении о закупке, товаров, работ, услуг для нужд Заказчика.</w:t>
      </w:r>
    </w:p>
    <w:p w:rsidR="00A000B8" w:rsidRPr="005030EF" w:rsidRDefault="00A000B8" w:rsidP="005030EF">
      <w:pPr>
        <w:numPr>
          <w:ilvl w:val="1"/>
          <w:numId w:val="2"/>
        </w:numPr>
        <w:tabs>
          <w:tab w:val="left" w:pos="540"/>
          <w:tab w:val="left" w:pos="900"/>
        </w:tabs>
        <w:ind w:left="0" w:firstLine="0"/>
        <w:jc w:val="both"/>
      </w:pPr>
      <w:r w:rsidRPr="005030EF">
        <w:rPr>
          <w:b/>
        </w:rPr>
        <w:t xml:space="preserve">Процедура закупки </w:t>
      </w:r>
      <w:r w:rsidRPr="005030EF">
        <w:t>– деятельность Заказчика по выбору поставщика (подрядчика, исполнителя) с целью приобретения у него продукции.</w:t>
      </w:r>
    </w:p>
    <w:p w:rsidR="00A65F07" w:rsidRPr="005030EF" w:rsidRDefault="00A000B8" w:rsidP="005030EF">
      <w:pPr>
        <w:numPr>
          <w:ilvl w:val="1"/>
          <w:numId w:val="2"/>
        </w:numPr>
        <w:tabs>
          <w:tab w:val="left" w:pos="540"/>
          <w:tab w:val="left" w:pos="900"/>
        </w:tabs>
        <w:ind w:left="0" w:firstLine="0"/>
        <w:jc w:val="both"/>
        <w:rPr>
          <w:b/>
        </w:rPr>
      </w:pPr>
      <w:r w:rsidRPr="005030EF">
        <w:rPr>
          <w:b/>
        </w:rPr>
        <w:t>Заказчик</w:t>
      </w:r>
      <w:r w:rsidRPr="005030EF">
        <w:t xml:space="preserve"> – юридическое лицо, в интересах и за счет средств которого осуществляется закупка - </w:t>
      </w:r>
      <w:r w:rsidRPr="005030EF">
        <w:rPr>
          <w:b/>
        </w:rPr>
        <w:t>ООО «</w:t>
      </w:r>
      <w:r w:rsidR="009D418E" w:rsidRPr="005030EF">
        <w:rPr>
          <w:b/>
        </w:rPr>
        <w:t>Химпром</w:t>
      </w:r>
      <w:r w:rsidRPr="005030EF">
        <w:rPr>
          <w:b/>
        </w:rPr>
        <w:t>»</w:t>
      </w:r>
      <w:r w:rsidR="009D418E" w:rsidRPr="005030EF">
        <w:rPr>
          <w:b/>
        </w:rPr>
        <w:t>.</w:t>
      </w:r>
    </w:p>
    <w:p w:rsidR="00A000B8" w:rsidRPr="005030EF" w:rsidRDefault="00A000B8" w:rsidP="005030EF">
      <w:pPr>
        <w:numPr>
          <w:ilvl w:val="1"/>
          <w:numId w:val="2"/>
        </w:numPr>
        <w:tabs>
          <w:tab w:val="left" w:pos="540"/>
          <w:tab w:val="left" w:pos="900"/>
        </w:tabs>
        <w:ind w:left="0" w:firstLine="0"/>
        <w:jc w:val="both"/>
      </w:pPr>
      <w:r w:rsidRPr="005030EF">
        <w:rPr>
          <w:b/>
        </w:rPr>
        <w:t xml:space="preserve">Продукция </w:t>
      </w:r>
      <w:r w:rsidRPr="005030EF">
        <w:t>– товары, работы, услуги.</w:t>
      </w:r>
    </w:p>
    <w:p w:rsidR="00A000B8" w:rsidRPr="005030EF" w:rsidRDefault="00A000B8" w:rsidP="005030EF">
      <w:pPr>
        <w:numPr>
          <w:ilvl w:val="1"/>
          <w:numId w:val="2"/>
        </w:numPr>
        <w:tabs>
          <w:tab w:val="left" w:pos="540"/>
          <w:tab w:val="left" w:pos="900"/>
        </w:tabs>
        <w:ind w:left="0" w:firstLine="0"/>
        <w:jc w:val="both"/>
      </w:pPr>
      <w:r w:rsidRPr="005030EF">
        <w:rPr>
          <w:b/>
        </w:rPr>
        <w:t xml:space="preserve">Одноименная продукция </w:t>
      </w:r>
      <w:r w:rsidRPr="005030EF">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w:t>
      </w:r>
      <w:r w:rsidR="008B7D5D" w:rsidRPr="005030EF">
        <w:t>)</w:t>
      </w:r>
      <w:r w:rsidRPr="005030EF">
        <w:t>,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000B8" w:rsidRPr="005030EF" w:rsidRDefault="00A000B8" w:rsidP="005030EF">
      <w:pPr>
        <w:numPr>
          <w:ilvl w:val="1"/>
          <w:numId w:val="2"/>
        </w:numPr>
        <w:tabs>
          <w:tab w:val="clear" w:pos="1836"/>
          <w:tab w:val="left" w:pos="540"/>
        </w:tabs>
        <w:ind w:left="0" w:firstLine="0"/>
        <w:jc w:val="both"/>
        <w:rPr>
          <w:b/>
        </w:rPr>
      </w:pPr>
      <w:r w:rsidRPr="005030EF">
        <w:rPr>
          <w:b/>
        </w:rPr>
        <w:t xml:space="preserve">Сайт заказчика </w:t>
      </w:r>
      <w:r w:rsidRPr="005030EF">
        <w:t xml:space="preserve">- 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t>
      </w:r>
      <w:hyperlink r:id="rId11" w:history="1">
        <w:r w:rsidR="00D260E9" w:rsidRPr="005030EF">
          <w:rPr>
            <w:rStyle w:val="a8"/>
            <w:b/>
            <w:color w:val="auto"/>
          </w:rPr>
          <w:t>www.</w:t>
        </w:r>
        <w:r w:rsidR="00D260E9" w:rsidRPr="005030EF">
          <w:rPr>
            <w:rStyle w:val="a8"/>
            <w:b/>
            <w:color w:val="auto"/>
            <w:lang w:val="en-US"/>
          </w:rPr>
          <w:t>himprom</w:t>
        </w:r>
        <w:r w:rsidR="00D260E9" w:rsidRPr="005030EF">
          <w:rPr>
            <w:rStyle w:val="a8"/>
            <w:b/>
            <w:color w:val="auto"/>
          </w:rPr>
          <w:t>42.ru</w:t>
        </w:r>
      </w:hyperlink>
      <w:r w:rsidRPr="005030EF">
        <w:t>.</w:t>
      </w:r>
    </w:p>
    <w:p w:rsidR="00A000B8" w:rsidRPr="005030EF" w:rsidRDefault="00A000B8" w:rsidP="005030EF">
      <w:pPr>
        <w:numPr>
          <w:ilvl w:val="1"/>
          <w:numId w:val="2"/>
        </w:numPr>
        <w:tabs>
          <w:tab w:val="left" w:pos="540"/>
          <w:tab w:val="left" w:pos="900"/>
        </w:tabs>
        <w:ind w:left="0" w:firstLine="0"/>
        <w:jc w:val="both"/>
      </w:pPr>
      <w:r w:rsidRPr="005030EF">
        <w:rPr>
          <w:b/>
        </w:rPr>
        <w:t>Участник закупки</w:t>
      </w:r>
      <w:r w:rsidRPr="005030EF">
        <w:t xml:space="preserve"> – любое юридическое лицо</w:t>
      </w:r>
      <w:r w:rsidR="0011550F" w:rsidRPr="005030EF">
        <w:t xml:space="preserve"> или несколько юридических лиц, выступающих на стороне одного участника закупки</w:t>
      </w:r>
      <w:r w:rsidRPr="005030EF">
        <w:t>, независимо от организационно-правовой формы, формы собственности, места нахождения и места происхождения капитала либо любое физическое лицо</w:t>
      </w:r>
      <w:r w:rsidR="0011550F" w:rsidRPr="005030EF">
        <w:t xml:space="preserve"> или несколько физических лиц, выступающих на стороне одного участника закупки</w:t>
      </w:r>
      <w:r w:rsidRPr="005030EF">
        <w:t>, в том числе индивидуальный предприниматель</w:t>
      </w:r>
      <w:r w:rsidR="0011550F" w:rsidRPr="005030EF">
        <w:t xml:space="preserve"> или несколько индивидуальных предпринимателей</w:t>
      </w:r>
      <w:r w:rsidRPr="005030EF">
        <w:t>,</w:t>
      </w:r>
      <w:r w:rsidR="0011550F" w:rsidRPr="005030EF">
        <w:t xml:space="preserve"> выступающих на стороне одного участника закупки,</w:t>
      </w:r>
      <w:r w:rsidRPr="005030EF">
        <w:t xml:space="preserve"> которые соответствуют требованиям, установленным заказчиком в соответствии с настоящим Положением о закупке.</w:t>
      </w:r>
    </w:p>
    <w:p w:rsidR="00A000B8" w:rsidRPr="005030EF" w:rsidRDefault="00A000B8" w:rsidP="005030EF">
      <w:pPr>
        <w:numPr>
          <w:ilvl w:val="1"/>
          <w:numId w:val="2"/>
        </w:numPr>
        <w:tabs>
          <w:tab w:val="left" w:pos="540"/>
          <w:tab w:val="left" w:pos="900"/>
        </w:tabs>
        <w:ind w:left="0" w:firstLine="0"/>
        <w:jc w:val="both"/>
      </w:pPr>
      <w:r w:rsidRPr="005030EF">
        <w:rPr>
          <w:b/>
        </w:rPr>
        <w:t>Электронная площадка</w:t>
      </w:r>
      <w:r w:rsidRPr="005030EF">
        <w:t xml:space="preserve"> – сайт в информационно-телекоммуникационной сети «Интернет», посредством которого проводятся закупки в электронной форме </w:t>
      </w:r>
    </w:p>
    <w:p w:rsidR="00A000B8" w:rsidRPr="005030EF" w:rsidRDefault="00A000B8" w:rsidP="005030EF">
      <w:pPr>
        <w:numPr>
          <w:ilvl w:val="1"/>
          <w:numId w:val="2"/>
        </w:numPr>
        <w:tabs>
          <w:tab w:val="left" w:pos="540"/>
          <w:tab w:val="left" w:pos="900"/>
        </w:tabs>
        <w:ind w:left="0" w:firstLine="0"/>
        <w:jc w:val="both"/>
      </w:pPr>
      <w:r w:rsidRPr="005030EF">
        <w:rPr>
          <w:b/>
        </w:rPr>
        <w:t xml:space="preserve">Оператор электронной площадки </w:t>
      </w:r>
      <w:r w:rsidRPr="005030EF">
        <w:t>- юридическое лицо</w:t>
      </w:r>
      <w:r w:rsidR="0011550F" w:rsidRPr="005030EF">
        <w:t xml:space="preserve"> или физическое лицо в качестве индивидуального предпринимателя</w:t>
      </w:r>
      <w:r w:rsidRPr="005030EF">
        <w:t>,</w:t>
      </w:r>
      <w:r w:rsidR="0011550F" w:rsidRPr="005030EF">
        <w:t xml:space="preserve"> государственная регистрация которых осуществлена в установленном порядке на территории Российской Федерации.</w:t>
      </w:r>
      <w:r w:rsidR="00C12D85">
        <w:t xml:space="preserve"> </w:t>
      </w:r>
      <w:r w:rsidR="00C12D85" w:rsidRPr="005030EF">
        <w:t>К</w:t>
      </w:r>
      <w:r w:rsidR="0011550F" w:rsidRPr="005030EF">
        <w:t>отор</w:t>
      </w:r>
      <w:r w:rsidR="00103456" w:rsidRPr="005030EF">
        <w:t>ы</w:t>
      </w:r>
      <w:r w:rsidR="0011550F" w:rsidRPr="005030EF">
        <w:t>е</w:t>
      </w:r>
      <w:r w:rsidR="00C12D85">
        <w:t xml:space="preserve"> </w:t>
      </w:r>
      <w:r w:rsidR="0011550F" w:rsidRPr="005030EF">
        <w:t>владе</w:t>
      </w:r>
      <w:r w:rsidR="00103456" w:rsidRPr="005030EF">
        <w:t>ю</w:t>
      </w:r>
      <w:r w:rsidR="0011550F" w:rsidRPr="005030EF">
        <w:t>т</w:t>
      </w:r>
      <w:r w:rsidR="00C12D85">
        <w:t xml:space="preserve"> </w:t>
      </w:r>
      <w:r w:rsidRPr="005030EF">
        <w:t xml:space="preserve">электронной площадкой, необходимыми для ее функционирования программно-аппаратными средствами и </w:t>
      </w:r>
      <w:r w:rsidR="0011550F" w:rsidRPr="005030EF">
        <w:t>обеспечива</w:t>
      </w:r>
      <w:r w:rsidR="00103456" w:rsidRPr="005030EF">
        <w:t>ю</w:t>
      </w:r>
      <w:r w:rsidR="0011550F" w:rsidRPr="005030EF">
        <w:t>т</w:t>
      </w:r>
      <w:r w:rsidR="00C12D85">
        <w:t xml:space="preserve"> </w:t>
      </w:r>
      <w:r w:rsidRPr="005030EF">
        <w:t>проведение процедуры закупки в электронной форме.</w:t>
      </w:r>
    </w:p>
    <w:p w:rsidR="00A000B8" w:rsidRPr="005030EF" w:rsidRDefault="00A000B8" w:rsidP="005030EF">
      <w:pPr>
        <w:numPr>
          <w:ilvl w:val="1"/>
          <w:numId w:val="2"/>
        </w:numPr>
        <w:tabs>
          <w:tab w:val="left" w:pos="540"/>
          <w:tab w:val="left" w:pos="900"/>
        </w:tabs>
        <w:ind w:left="0" w:firstLine="0"/>
        <w:jc w:val="both"/>
      </w:pPr>
      <w:r w:rsidRPr="005030EF">
        <w:rPr>
          <w:b/>
        </w:rPr>
        <w:t xml:space="preserve">Лот </w:t>
      </w:r>
      <w:r w:rsidRPr="005030EF">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000B8" w:rsidRPr="005030EF" w:rsidRDefault="00A000B8" w:rsidP="005030EF">
      <w:pPr>
        <w:numPr>
          <w:ilvl w:val="1"/>
          <w:numId w:val="2"/>
        </w:numPr>
        <w:tabs>
          <w:tab w:val="left" w:pos="540"/>
          <w:tab w:val="left" w:pos="900"/>
        </w:tabs>
        <w:ind w:left="0" w:firstLine="0"/>
        <w:jc w:val="both"/>
      </w:pPr>
      <w:r w:rsidRPr="005030EF">
        <w:rPr>
          <w:b/>
        </w:rPr>
        <w:t xml:space="preserve">Торги </w:t>
      </w:r>
      <w:r w:rsidRPr="005030EF">
        <w:t xml:space="preserve">– это способ закупки, проводимый в форме конкурса или аукциона. </w:t>
      </w:r>
    </w:p>
    <w:p w:rsidR="00A000B8" w:rsidRPr="005030EF" w:rsidRDefault="00A000B8" w:rsidP="005030EF">
      <w:pPr>
        <w:tabs>
          <w:tab w:val="left" w:pos="540"/>
          <w:tab w:val="left" w:pos="900"/>
        </w:tabs>
        <w:ind w:left="1260"/>
        <w:jc w:val="both"/>
      </w:pPr>
    </w:p>
    <w:p w:rsidR="00A000B8" w:rsidRPr="005030EF" w:rsidRDefault="00A65F07" w:rsidP="005030EF">
      <w:pPr>
        <w:numPr>
          <w:ilvl w:val="0"/>
          <w:numId w:val="2"/>
        </w:numPr>
        <w:tabs>
          <w:tab w:val="left" w:pos="540"/>
          <w:tab w:val="left" w:pos="900"/>
        </w:tabs>
        <w:ind w:left="0" w:firstLine="0"/>
        <w:jc w:val="both"/>
        <w:rPr>
          <w:b/>
          <w:sz w:val="28"/>
          <w:szCs w:val="28"/>
        </w:rPr>
      </w:pPr>
      <w:r w:rsidRPr="005030EF">
        <w:rPr>
          <w:b/>
          <w:sz w:val="28"/>
          <w:szCs w:val="28"/>
        </w:rPr>
        <w:t>Область применения</w:t>
      </w:r>
    </w:p>
    <w:p w:rsidR="00A65F07" w:rsidRPr="005030EF" w:rsidRDefault="00A65F07" w:rsidP="005030EF">
      <w:pPr>
        <w:tabs>
          <w:tab w:val="left" w:pos="540"/>
          <w:tab w:val="left" w:pos="900"/>
        </w:tabs>
        <w:jc w:val="both"/>
        <w:rPr>
          <w:b/>
          <w:sz w:val="28"/>
          <w:szCs w:val="28"/>
        </w:rPr>
      </w:pPr>
    </w:p>
    <w:p w:rsidR="00A000B8" w:rsidRPr="005030EF" w:rsidRDefault="00A000B8" w:rsidP="005030EF">
      <w:pPr>
        <w:numPr>
          <w:ilvl w:val="1"/>
          <w:numId w:val="2"/>
        </w:numPr>
        <w:tabs>
          <w:tab w:val="left" w:pos="540"/>
          <w:tab w:val="left" w:pos="900"/>
        </w:tabs>
        <w:ind w:left="0" w:firstLine="0"/>
        <w:jc w:val="both"/>
        <w:rPr>
          <w:b/>
        </w:rPr>
      </w:pPr>
      <w:r w:rsidRPr="005030EF">
        <w:t xml:space="preserve">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w:t>
      </w:r>
      <w:r w:rsidR="00604A55" w:rsidRPr="005030EF">
        <w:t>проведении</w:t>
      </w:r>
      <w:r w:rsidRPr="005030EF">
        <w:t xml:space="preserve"> закупки продукции</w:t>
      </w:r>
      <w:r w:rsidR="00115783" w:rsidRPr="005030EF">
        <w:t>, необходимой</w:t>
      </w:r>
      <w:r w:rsidR="005030EF" w:rsidRPr="005030EF">
        <w:t xml:space="preserve"> </w:t>
      </w:r>
      <w:r w:rsidR="00D27BFC" w:rsidRPr="005030EF">
        <w:t>для осуществления регулируемой деятельности.</w:t>
      </w:r>
    </w:p>
    <w:p w:rsidR="00A000B8" w:rsidRPr="005030EF" w:rsidRDefault="00A000B8" w:rsidP="005030EF">
      <w:pPr>
        <w:numPr>
          <w:ilvl w:val="1"/>
          <w:numId w:val="2"/>
        </w:numPr>
        <w:tabs>
          <w:tab w:val="left" w:pos="540"/>
          <w:tab w:val="left" w:pos="900"/>
        </w:tabs>
        <w:ind w:left="0" w:firstLine="0"/>
        <w:jc w:val="both"/>
        <w:rPr>
          <w:b/>
        </w:rPr>
      </w:pPr>
      <w:bookmarkStart w:id="2" w:name="_Ref300322844"/>
      <w:r w:rsidRPr="005030EF">
        <w:t xml:space="preserve">Положение о закупке не распространяется на отношения, </w:t>
      </w:r>
      <w:bookmarkEnd w:id="2"/>
      <w:r w:rsidR="00372A00">
        <w:t xml:space="preserve">указанные в части 4 статьи 1 </w:t>
      </w:r>
      <w:r w:rsidR="00372A00" w:rsidRPr="005030EF">
        <w:t>Федерального закона от 18 июля 2011 года № 223-ФЗ «О закупках товаров, работ, услуг отдельными видами юридических лиц»</w:t>
      </w:r>
      <w:r w:rsidR="002603CF">
        <w:t>.</w:t>
      </w:r>
    </w:p>
    <w:p w:rsidR="00FB7276" w:rsidRDefault="00FB7276" w:rsidP="005030EF">
      <w:pPr>
        <w:pStyle w:val="aff0"/>
        <w:tabs>
          <w:tab w:val="left" w:pos="540"/>
          <w:tab w:val="left" w:pos="900"/>
        </w:tabs>
        <w:ind w:left="0"/>
        <w:jc w:val="both"/>
        <w:rPr>
          <w:rFonts w:eastAsiaTheme="minorHAnsi"/>
          <w:lang w:eastAsia="en-US"/>
        </w:rPr>
      </w:pPr>
    </w:p>
    <w:p w:rsidR="00FB7276" w:rsidRDefault="00FB7276" w:rsidP="005030EF">
      <w:pPr>
        <w:pStyle w:val="aff0"/>
        <w:tabs>
          <w:tab w:val="left" w:pos="540"/>
          <w:tab w:val="left" w:pos="900"/>
        </w:tabs>
        <w:ind w:left="0"/>
        <w:jc w:val="both"/>
        <w:rPr>
          <w:rFonts w:eastAsiaTheme="minorHAnsi"/>
          <w:lang w:eastAsia="en-US"/>
        </w:rPr>
      </w:pPr>
    </w:p>
    <w:p w:rsidR="005F35F2" w:rsidRPr="005030EF" w:rsidRDefault="005F35F2" w:rsidP="005030EF">
      <w:pPr>
        <w:pStyle w:val="aff0"/>
        <w:tabs>
          <w:tab w:val="left" w:pos="540"/>
          <w:tab w:val="left" w:pos="900"/>
        </w:tabs>
        <w:ind w:left="0"/>
        <w:jc w:val="both"/>
      </w:pPr>
    </w:p>
    <w:p w:rsidR="00A000B8" w:rsidRPr="005030EF" w:rsidRDefault="00A65F07" w:rsidP="005030EF">
      <w:pPr>
        <w:numPr>
          <w:ilvl w:val="0"/>
          <w:numId w:val="2"/>
        </w:numPr>
        <w:tabs>
          <w:tab w:val="left" w:pos="540"/>
          <w:tab w:val="left" w:pos="900"/>
        </w:tabs>
        <w:ind w:left="0" w:firstLine="0"/>
        <w:jc w:val="both"/>
        <w:rPr>
          <w:b/>
          <w:sz w:val="28"/>
          <w:szCs w:val="28"/>
        </w:rPr>
      </w:pPr>
      <w:r w:rsidRPr="005030EF">
        <w:rPr>
          <w:b/>
          <w:sz w:val="28"/>
          <w:szCs w:val="28"/>
        </w:rPr>
        <w:lastRenderedPageBreak/>
        <w:t>Порядок подготовки процедур закупки.</w:t>
      </w:r>
    </w:p>
    <w:p w:rsidR="00A000B8" w:rsidRPr="005030EF" w:rsidRDefault="00A000B8" w:rsidP="005030EF">
      <w:pPr>
        <w:tabs>
          <w:tab w:val="left" w:pos="540"/>
          <w:tab w:val="left" w:pos="900"/>
        </w:tabs>
        <w:jc w:val="both"/>
        <w:rPr>
          <w:b/>
        </w:rPr>
      </w:pPr>
    </w:p>
    <w:p w:rsidR="00A000B8" w:rsidRPr="005030EF" w:rsidRDefault="00A000B8" w:rsidP="005030EF">
      <w:pPr>
        <w:tabs>
          <w:tab w:val="left" w:pos="540"/>
          <w:tab w:val="left" w:pos="900"/>
        </w:tabs>
        <w:rPr>
          <w:b/>
        </w:rPr>
      </w:pPr>
      <w:r w:rsidRPr="005030EF">
        <w:rPr>
          <w:b/>
        </w:rPr>
        <w:t>3.1.</w:t>
      </w:r>
      <w:r w:rsidRPr="005030EF">
        <w:rPr>
          <w:b/>
        </w:rPr>
        <w:tab/>
        <w:t>Основания проведения закупки</w:t>
      </w:r>
    </w:p>
    <w:p w:rsidR="00A000B8" w:rsidRPr="005030EF" w:rsidRDefault="00A000B8" w:rsidP="005030EF">
      <w:pPr>
        <w:numPr>
          <w:ilvl w:val="2"/>
          <w:numId w:val="10"/>
        </w:numPr>
        <w:tabs>
          <w:tab w:val="clear" w:pos="720"/>
          <w:tab w:val="left" w:pos="900"/>
        </w:tabs>
        <w:ind w:left="0" w:firstLine="0"/>
        <w:jc w:val="both"/>
        <w:rPr>
          <w:b/>
        </w:rPr>
      </w:pPr>
      <w:r w:rsidRPr="005030EF">
        <w:t xml:space="preserve">Проведение закупки осуществляется на основании утвержденного и размещенного </w:t>
      </w:r>
      <w:r w:rsidR="00A31369" w:rsidRPr="005030EF">
        <w:t>в</w:t>
      </w:r>
      <w:r w:rsidR="005030EF" w:rsidRPr="005030EF">
        <w:t xml:space="preserve"> </w:t>
      </w:r>
      <w:r w:rsidR="00A31369" w:rsidRPr="005030EF">
        <w:t>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Pr="005030EF">
        <w:t xml:space="preserve"> плана закупки товаров, работ, услуг.</w:t>
      </w:r>
    </w:p>
    <w:p w:rsidR="00A000B8" w:rsidRPr="005030EF" w:rsidRDefault="00A000B8" w:rsidP="005030EF">
      <w:pPr>
        <w:numPr>
          <w:ilvl w:val="2"/>
          <w:numId w:val="10"/>
        </w:numPr>
        <w:tabs>
          <w:tab w:val="clear" w:pos="720"/>
          <w:tab w:val="num" w:pos="0"/>
          <w:tab w:val="left" w:pos="900"/>
        </w:tabs>
        <w:ind w:left="0" w:firstLine="0"/>
        <w:jc w:val="both"/>
        <w:rPr>
          <w:b/>
        </w:rPr>
      </w:pPr>
      <w:r w:rsidRPr="005030EF">
        <w:t xml:space="preserve">Формирование плана закупки и его размещение </w:t>
      </w:r>
      <w:r w:rsidR="00A31369" w:rsidRPr="005030EF">
        <w:t>в единой информационной системе</w:t>
      </w:r>
      <w:r w:rsidRPr="005030EF">
        <w:t xml:space="preserve"> осуществляется Заказчиком в порядке, определенном Правительством Российской Федерации</w:t>
      </w:r>
      <w:r w:rsidR="00685254" w:rsidRPr="005030EF">
        <w:t>.</w:t>
      </w:r>
    </w:p>
    <w:p w:rsidR="00A000B8" w:rsidRPr="005030EF" w:rsidRDefault="00A000B8" w:rsidP="005030EF">
      <w:pPr>
        <w:numPr>
          <w:ilvl w:val="2"/>
          <w:numId w:val="10"/>
        </w:numPr>
        <w:tabs>
          <w:tab w:val="clear" w:pos="720"/>
          <w:tab w:val="num" w:pos="0"/>
          <w:tab w:val="left" w:pos="900"/>
        </w:tabs>
        <w:ind w:left="0" w:firstLine="0"/>
        <w:jc w:val="both"/>
      </w:pPr>
      <w:r w:rsidRPr="005030EF">
        <w:t>План закупки является основным плановым документом в сфере закупок и утверждается Заказчиком на срок не менее чем на один год.</w:t>
      </w:r>
    </w:p>
    <w:p w:rsidR="00A000B8" w:rsidRPr="005030EF" w:rsidRDefault="00A000B8" w:rsidP="005030EF">
      <w:pPr>
        <w:tabs>
          <w:tab w:val="left" w:pos="540"/>
          <w:tab w:val="left" w:pos="900"/>
        </w:tabs>
        <w:jc w:val="both"/>
        <w:rPr>
          <w:b/>
        </w:rPr>
      </w:pPr>
    </w:p>
    <w:p w:rsidR="00A000B8" w:rsidRPr="005030EF" w:rsidRDefault="00A000B8" w:rsidP="005030EF">
      <w:pPr>
        <w:tabs>
          <w:tab w:val="left" w:pos="540"/>
          <w:tab w:val="left" w:pos="900"/>
        </w:tabs>
        <w:rPr>
          <w:b/>
        </w:rPr>
      </w:pPr>
      <w:r w:rsidRPr="005030EF">
        <w:rPr>
          <w:b/>
        </w:rPr>
        <w:t>3.</w:t>
      </w:r>
      <w:r w:rsidR="004D7578" w:rsidRPr="005030EF">
        <w:rPr>
          <w:b/>
        </w:rPr>
        <w:t>2</w:t>
      </w:r>
      <w:r w:rsidRPr="005030EF">
        <w:rPr>
          <w:b/>
        </w:rPr>
        <w:t>.Порядок формирования закупочной комиссии</w:t>
      </w:r>
    </w:p>
    <w:p w:rsidR="00A000B8" w:rsidRPr="005030EF" w:rsidRDefault="00A000B8" w:rsidP="005030EF">
      <w:pPr>
        <w:tabs>
          <w:tab w:val="left" w:pos="540"/>
          <w:tab w:val="left" w:pos="900"/>
        </w:tabs>
        <w:jc w:val="both"/>
      </w:pPr>
      <w:r w:rsidRPr="005030EF">
        <w:t>3.</w:t>
      </w:r>
      <w:r w:rsidR="004D7578" w:rsidRPr="005030EF">
        <w:t>2</w:t>
      </w:r>
      <w:r w:rsidRPr="005030EF">
        <w:t>.1.</w:t>
      </w:r>
      <w:r w:rsidRPr="005030EF">
        <w:tab/>
        <w:t xml:space="preserve">Решение о создании закупочной комиссии, действующей на регулярной основе, определение порядка ее работы, персонального состава и назначение председателя комиссии осуществляется до размещения </w:t>
      </w:r>
      <w:r w:rsidR="00A31369" w:rsidRPr="005030EF">
        <w:t>в единой информационной системе</w:t>
      </w:r>
      <w:r w:rsidRPr="005030EF">
        <w:t xml:space="preserve"> извещения о закупке и документации о закупке или до направления приглашений принять участие в закрытых закупках и оформляется приказом.</w:t>
      </w:r>
    </w:p>
    <w:p w:rsidR="00A000B8" w:rsidRPr="005030EF" w:rsidRDefault="00A000B8" w:rsidP="005030EF">
      <w:pPr>
        <w:tabs>
          <w:tab w:val="left" w:pos="540"/>
          <w:tab w:val="left" w:pos="900"/>
        </w:tabs>
        <w:jc w:val="both"/>
        <w:rPr>
          <w:b/>
        </w:rPr>
      </w:pPr>
      <w:r w:rsidRPr="005030EF">
        <w:t>3.</w:t>
      </w:r>
      <w:r w:rsidR="004D7578" w:rsidRPr="005030EF">
        <w:t>2</w:t>
      </w:r>
      <w:r w:rsidRPr="005030EF">
        <w:t>.2.</w:t>
      </w:r>
      <w:r w:rsidRPr="005030EF">
        <w:tab/>
        <w:t xml:space="preserve">В состав закупочной комиссии могут входить как сотрудники Заказчика, так и сторонние лица. </w:t>
      </w:r>
    </w:p>
    <w:p w:rsidR="00A000B8" w:rsidRPr="005030EF" w:rsidRDefault="00A000B8" w:rsidP="005030EF">
      <w:pPr>
        <w:tabs>
          <w:tab w:val="left" w:pos="540"/>
          <w:tab w:val="left" w:pos="900"/>
        </w:tabs>
        <w:jc w:val="both"/>
      </w:pPr>
      <w:r w:rsidRPr="005030EF">
        <w:t>3.</w:t>
      </w:r>
      <w:r w:rsidR="004D7578" w:rsidRPr="005030EF">
        <w:t>2</w:t>
      </w:r>
      <w:r w:rsidRPr="005030EF">
        <w:t>.3.</w:t>
      </w:r>
      <w:r w:rsidRPr="005030EF">
        <w:tab/>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A000B8" w:rsidRPr="005030EF" w:rsidRDefault="00A000B8" w:rsidP="005030EF">
      <w:pPr>
        <w:tabs>
          <w:tab w:val="left" w:pos="540"/>
          <w:tab w:val="left" w:pos="900"/>
        </w:tabs>
        <w:jc w:val="both"/>
      </w:pPr>
      <w:r w:rsidRPr="005030EF">
        <w:t>3.</w:t>
      </w:r>
      <w:r w:rsidR="004D7578" w:rsidRPr="005030EF">
        <w:t>2</w:t>
      </w:r>
      <w:r w:rsidRPr="005030EF">
        <w:t>.4.</w:t>
      </w:r>
      <w:r w:rsidRPr="005030EF">
        <w:tab/>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47281" w:rsidRPr="005030EF" w:rsidRDefault="00A000B8" w:rsidP="005030EF">
      <w:pPr>
        <w:tabs>
          <w:tab w:val="left" w:pos="540"/>
          <w:tab w:val="left" w:pos="900"/>
        </w:tabs>
        <w:jc w:val="both"/>
      </w:pPr>
      <w:r w:rsidRPr="005030EF">
        <w:t>3.</w:t>
      </w:r>
      <w:r w:rsidR="004D7578" w:rsidRPr="005030EF">
        <w:t>2</w:t>
      </w:r>
      <w:r w:rsidRPr="005030EF">
        <w:t>.5.</w:t>
      </w:r>
      <w:r w:rsidRPr="005030EF">
        <w:tab/>
        <w:t xml:space="preserve">Основной функцией закупочной комиссии является принятие решений в рамках конкретных процедур закупок. </w:t>
      </w:r>
    </w:p>
    <w:p w:rsidR="009D418E" w:rsidRPr="005030EF" w:rsidRDefault="009D418E" w:rsidP="005030EF">
      <w:pPr>
        <w:tabs>
          <w:tab w:val="left" w:pos="540"/>
          <w:tab w:val="left" w:pos="900"/>
        </w:tabs>
        <w:jc w:val="both"/>
      </w:pPr>
    </w:p>
    <w:p w:rsidR="00A65F07" w:rsidRPr="005030EF" w:rsidRDefault="00A65F07" w:rsidP="005030EF">
      <w:pPr>
        <w:pStyle w:val="aff0"/>
        <w:numPr>
          <w:ilvl w:val="0"/>
          <w:numId w:val="10"/>
        </w:numPr>
        <w:tabs>
          <w:tab w:val="left" w:pos="540"/>
          <w:tab w:val="left" w:pos="900"/>
        </w:tabs>
        <w:jc w:val="both"/>
        <w:rPr>
          <w:rFonts w:eastAsiaTheme="minorHAnsi"/>
          <w:b/>
          <w:lang w:eastAsia="en-US"/>
        </w:rPr>
      </w:pPr>
      <w:r w:rsidRPr="005030EF">
        <w:rPr>
          <w:b/>
          <w:sz w:val="28"/>
          <w:szCs w:val="28"/>
        </w:rPr>
        <w:t>Информационное обеспечение закупки</w:t>
      </w:r>
    </w:p>
    <w:p w:rsidR="00A65F07" w:rsidRPr="005030EF" w:rsidRDefault="00A65F07" w:rsidP="005030EF">
      <w:pPr>
        <w:pStyle w:val="aff0"/>
        <w:tabs>
          <w:tab w:val="left" w:pos="540"/>
          <w:tab w:val="left" w:pos="900"/>
        </w:tabs>
        <w:ind w:left="585"/>
        <w:jc w:val="both"/>
        <w:rPr>
          <w:rFonts w:eastAsiaTheme="minorHAnsi"/>
          <w:lang w:eastAsia="en-US"/>
        </w:rPr>
      </w:pPr>
    </w:p>
    <w:p w:rsidR="00A65F07" w:rsidRPr="005030EF" w:rsidRDefault="00D47281"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 xml:space="preserve">. </w:t>
      </w:r>
      <w:r w:rsidR="00A31369" w:rsidRPr="005030EF">
        <w:t>В единой информационной системе</w:t>
      </w:r>
      <w:r w:rsidR="00A65F07" w:rsidRPr="005030EF">
        <w:rPr>
          <w:rFonts w:eastAsiaTheme="minorHAnsi"/>
          <w:lang w:eastAsia="en-US"/>
        </w:rPr>
        <w:t xml:space="preserve"> размещаются следующие информация и</w:t>
      </w:r>
      <w:r w:rsidR="00C12D85">
        <w:rPr>
          <w:rFonts w:eastAsiaTheme="minorHAnsi"/>
          <w:lang w:eastAsia="en-US"/>
        </w:rPr>
        <w:t xml:space="preserve"> </w:t>
      </w:r>
      <w:r w:rsidR="00A65F07" w:rsidRPr="005030EF">
        <w:rPr>
          <w:rFonts w:eastAsiaTheme="minorHAnsi"/>
          <w:lang w:eastAsia="en-US"/>
        </w:rPr>
        <w:t>материалы:</w:t>
      </w:r>
    </w:p>
    <w:p w:rsidR="00A65F07" w:rsidRPr="005030EF" w:rsidRDefault="00D47281" w:rsidP="005030EF">
      <w:pPr>
        <w:autoSpaceDE w:val="0"/>
        <w:autoSpaceDN w:val="0"/>
        <w:adjustRightInd w:val="0"/>
        <w:jc w:val="both"/>
        <w:rPr>
          <w:rFonts w:eastAsiaTheme="minorHAnsi"/>
          <w:lang w:eastAsia="en-US"/>
        </w:rPr>
      </w:pPr>
      <w:r w:rsidRPr="005030EF">
        <w:rPr>
          <w:rFonts w:eastAsiaTheme="minorHAnsi"/>
          <w:lang w:eastAsia="en-US"/>
        </w:rPr>
        <w:t xml:space="preserve">4.1.1. </w:t>
      </w:r>
      <w:r w:rsidR="00A65F07" w:rsidRPr="005030EF">
        <w:rPr>
          <w:rFonts w:eastAsiaTheme="minorHAnsi"/>
          <w:lang w:eastAsia="en-US"/>
        </w:rPr>
        <w:t>настоящее Положение, а также изменения, вносимые в</w:t>
      </w:r>
      <w:r w:rsidR="00C12D85">
        <w:rPr>
          <w:rFonts w:eastAsiaTheme="minorHAnsi"/>
          <w:lang w:eastAsia="en-US"/>
        </w:rPr>
        <w:t xml:space="preserve"> </w:t>
      </w:r>
      <w:r w:rsidR="00A65F07" w:rsidRPr="005030EF">
        <w:rPr>
          <w:rFonts w:eastAsiaTheme="minorHAnsi"/>
          <w:lang w:eastAsia="en-US"/>
        </w:rPr>
        <w:t>настоящее Положение – в течение 15 дней со дня его утверждения</w:t>
      </w:r>
      <w:r w:rsidR="004F7896">
        <w:rPr>
          <w:rFonts w:eastAsiaTheme="minorHAnsi"/>
          <w:lang w:eastAsia="en-US"/>
        </w:rPr>
        <w:t xml:space="preserve"> </w:t>
      </w:r>
      <w:r w:rsidR="00A65F07" w:rsidRPr="005030EF">
        <w:rPr>
          <w:rFonts w:eastAsiaTheme="minorHAnsi"/>
          <w:lang w:eastAsia="en-US"/>
        </w:rPr>
        <w:t>или утверждения изменений соответственно;</w:t>
      </w:r>
    </w:p>
    <w:p w:rsidR="00A65F07" w:rsidRPr="005030EF" w:rsidRDefault="00D47281"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.2. план закупок, формируем</w:t>
      </w:r>
      <w:r w:rsidRPr="005030EF">
        <w:rPr>
          <w:rFonts w:eastAsiaTheme="minorHAnsi"/>
          <w:lang w:eastAsia="en-US"/>
        </w:rPr>
        <w:t>ый</w:t>
      </w:r>
      <w:r w:rsidR="00A65F07" w:rsidRPr="005030EF">
        <w:rPr>
          <w:rFonts w:eastAsiaTheme="minorHAnsi"/>
          <w:lang w:eastAsia="en-US"/>
        </w:rPr>
        <w:t xml:space="preserve"> на </w:t>
      </w:r>
      <w:r w:rsidR="00103456" w:rsidRPr="005030EF">
        <w:rPr>
          <w:rFonts w:eastAsiaTheme="minorHAnsi"/>
          <w:lang w:eastAsia="en-US"/>
        </w:rPr>
        <w:t>срок не менее одного</w:t>
      </w:r>
      <w:r w:rsidR="00A65F07" w:rsidRPr="005030EF">
        <w:rPr>
          <w:rFonts w:eastAsiaTheme="minorHAnsi"/>
          <w:lang w:eastAsia="en-US"/>
        </w:rPr>
        <w:t xml:space="preserve"> год</w:t>
      </w:r>
      <w:r w:rsidR="00103456" w:rsidRPr="005030EF">
        <w:rPr>
          <w:rFonts w:eastAsiaTheme="minorHAnsi"/>
          <w:lang w:eastAsia="en-US"/>
        </w:rPr>
        <w:t>а</w:t>
      </w:r>
      <w:r w:rsidR="00A65F07" w:rsidRPr="005030EF">
        <w:rPr>
          <w:rFonts w:eastAsiaTheme="minorHAnsi"/>
          <w:lang w:eastAsia="en-US"/>
        </w:rPr>
        <w:t xml:space="preserve"> – </w:t>
      </w:r>
      <w:r w:rsidR="00103456" w:rsidRPr="005030EF">
        <w:rPr>
          <w:rFonts w:eastAsiaTheme="minorHAnsi"/>
          <w:lang w:eastAsia="en-US"/>
        </w:rPr>
        <w:t>срок размещения устанавливается Правительством Российской Федерации</w:t>
      </w:r>
      <w:r w:rsidR="00A65F07" w:rsidRPr="005030EF">
        <w:rPr>
          <w:rFonts w:eastAsiaTheme="minorHAnsi"/>
          <w:lang w:eastAsia="en-US"/>
        </w:rPr>
        <w:t>;</w:t>
      </w:r>
    </w:p>
    <w:p w:rsidR="00A65F07" w:rsidRPr="005030EF" w:rsidRDefault="00D47281" w:rsidP="005030EF">
      <w:pPr>
        <w:autoSpaceDE w:val="0"/>
        <w:autoSpaceDN w:val="0"/>
        <w:adjustRightInd w:val="0"/>
        <w:jc w:val="both"/>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Pr="005030EF">
        <w:rPr>
          <w:rFonts w:eastAsiaTheme="minorHAnsi"/>
          <w:lang w:eastAsia="en-US"/>
        </w:rPr>
        <w:t>3</w:t>
      </w:r>
      <w:r w:rsidR="00A65F07" w:rsidRPr="005030EF">
        <w:rPr>
          <w:rFonts w:eastAsiaTheme="minorHAnsi"/>
          <w:lang w:eastAsia="en-US"/>
        </w:rPr>
        <w:t xml:space="preserve">. извещение о </w:t>
      </w:r>
      <w:r w:rsidR="00103456" w:rsidRPr="005030EF">
        <w:rPr>
          <w:rFonts w:eastAsiaTheme="minorHAnsi"/>
          <w:lang w:eastAsia="en-US"/>
        </w:rPr>
        <w:t>проведении конкурса или аукциона</w:t>
      </w:r>
      <w:r w:rsidR="00A65F07" w:rsidRPr="005030EF">
        <w:rPr>
          <w:rFonts w:eastAsiaTheme="minorHAnsi"/>
          <w:lang w:eastAsia="en-US"/>
        </w:rPr>
        <w:t>, документация</w:t>
      </w:r>
      <w:r w:rsidR="00DB3F8C" w:rsidRPr="005030EF">
        <w:rPr>
          <w:rFonts w:eastAsiaTheme="minorHAnsi"/>
          <w:lang w:eastAsia="en-US"/>
        </w:rPr>
        <w:t xml:space="preserve"> о закупке</w:t>
      </w:r>
      <w:r w:rsidR="00A65F07" w:rsidRPr="005030EF">
        <w:rPr>
          <w:rFonts w:eastAsiaTheme="minorHAnsi"/>
          <w:lang w:eastAsia="en-US"/>
        </w:rPr>
        <w:t>,</w:t>
      </w:r>
      <w:r w:rsidR="00C12D85">
        <w:rPr>
          <w:rFonts w:eastAsiaTheme="minorHAnsi"/>
          <w:lang w:eastAsia="en-US"/>
        </w:rPr>
        <w:t xml:space="preserve"> </w:t>
      </w:r>
      <w:r w:rsidR="00A65F07" w:rsidRPr="005030EF">
        <w:rPr>
          <w:rFonts w:eastAsiaTheme="minorHAnsi"/>
          <w:lang w:eastAsia="en-US"/>
        </w:rPr>
        <w:t xml:space="preserve">проект договора как неотъемлемая часть </w:t>
      </w:r>
      <w:r w:rsidR="00DB3F8C" w:rsidRPr="005030EF">
        <w:rPr>
          <w:rFonts w:eastAsiaTheme="minorHAnsi"/>
          <w:lang w:eastAsia="en-US"/>
        </w:rPr>
        <w:t xml:space="preserve">извещения о </w:t>
      </w:r>
      <w:r w:rsidR="00103456" w:rsidRPr="005030EF">
        <w:rPr>
          <w:rFonts w:eastAsiaTheme="minorHAnsi"/>
          <w:lang w:eastAsia="en-US"/>
        </w:rPr>
        <w:t>проведении конкурса или аукциона</w:t>
      </w:r>
      <w:r w:rsidR="00DB3F8C" w:rsidRPr="005030EF">
        <w:rPr>
          <w:rFonts w:eastAsiaTheme="minorHAnsi"/>
          <w:lang w:eastAsia="en-US"/>
        </w:rPr>
        <w:t xml:space="preserve"> и документации о закупке</w:t>
      </w:r>
      <w:r w:rsidR="00A65F07" w:rsidRPr="005030EF">
        <w:rPr>
          <w:rFonts w:eastAsiaTheme="minorHAnsi"/>
          <w:lang w:eastAsia="en-US"/>
        </w:rPr>
        <w:t xml:space="preserve"> –</w:t>
      </w:r>
      <w:r w:rsidR="00C12D85">
        <w:rPr>
          <w:rFonts w:eastAsiaTheme="minorHAnsi"/>
          <w:lang w:eastAsia="en-US"/>
        </w:rPr>
        <w:t xml:space="preserve"> </w:t>
      </w:r>
      <w:r w:rsidR="00BF5B07" w:rsidRPr="005030EF">
        <w:rPr>
          <w:rFonts w:eastAsiaTheme="minorHAnsi"/>
          <w:lang w:eastAsia="en-US"/>
        </w:rPr>
        <w:t xml:space="preserve">не менее чем за </w:t>
      </w:r>
      <w:r w:rsidR="00A65F07" w:rsidRPr="005030EF">
        <w:t xml:space="preserve">двадцать дней </w:t>
      </w:r>
      <w:r w:rsidR="00BF5B07" w:rsidRPr="005030EF">
        <w:t>до установленного в документации о закупке дня окончания подачи заявок</w:t>
      </w:r>
      <w:r w:rsidR="00DB3F8C" w:rsidRPr="005030EF">
        <w:t xml:space="preserve"> на участие в </w:t>
      </w:r>
      <w:r w:rsidR="00103456" w:rsidRPr="005030EF">
        <w:t>конкурсе или аукционе</w:t>
      </w:r>
      <w:r w:rsidR="00DB3F8C" w:rsidRPr="005030EF">
        <w:t>;</w:t>
      </w:r>
    </w:p>
    <w:p w:rsidR="00A65F07" w:rsidRPr="005030EF" w:rsidRDefault="001E5B63" w:rsidP="005030EF">
      <w:pPr>
        <w:tabs>
          <w:tab w:val="left" w:pos="851"/>
          <w:tab w:val="left" w:pos="900"/>
        </w:tabs>
        <w:jc w:val="both"/>
      </w:pPr>
      <w:r w:rsidRPr="005030EF">
        <w:lastRenderedPageBreak/>
        <w:t xml:space="preserve">4.1.4. извещение о проведении запроса котировок, документацию о запросе котировок, проект договора </w:t>
      </w:r>
      <w:r w:rsidR="00C12D85">
        <w:t xml:space="preserve">– </w:t>
      </w:r>
      <w:r w:rsidR="00A65F07" w:rsidRPr="005030EF">
        <w:t>не менее чем за 7 дней</w:t>
      </w:r>
      <w:r w:rsidRPr="005030EF">
        <w:t xml:space="preserve"> до установленного в документации о запросе котировок дня окончания подачи заявок на участие в запросе котировок.</w:t>
      </w:r>
    </w:p>
    <w:p w:rsidR="00A65F07" w:rsidRPr="005030EF" w:rsidRDefault="001E5B63" w:rsidP="005030EF">
      <w:pPr>
        <w:autoSpaceDE w:val="0"/>
        <w:autoSpaceDN w:val="0"/>
        <w:adjustRightInd w:val="0"/>
        <w:jc w:val="both"/>
        <w:outlineLvl w:val="1"/>
      </w:pPr>
      <w:r w:rsidRPr="005030EF">
        <w:t xml:space="preserve">4.1.5. извещение о проведении запроса предложений, документацию о запросе предложений, проект договора </w:t>
      </w:r>
      <w:r w:rsidR="00C12D85">
        <w:t xml:space="preserve">– </w:t>
      </w:r>
      <w:r w:rsidRPr="005030EF">
        <w:t>не менее чем за 10 дней до установленного в документации о запросе предложений дня окончания подачи заявок на участие в запросе предложений.</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004D2E2B" w:rsidRPr="005030EF">
        <w:rPr>
          <w:rFonts w:eastAsiaTheme="minorHAnsi"/>
          <w:lang w:eastAsia="en-US"/>
        </w:rPr>
        <w:t>6</w:t>
      </w:r>
      <w:r w:rsidR="00A65F07" w:rsidRPr="005030EF">
        <w:rPr>
          <w:rFonts w:eastAsiaTheme="minorHAnsi"/>
          <w:lang w:eastAsia="en-US"/>
        </w:rPr>
        <w:t>. изменения, вносимые в извещение о проведении закупки, вдокументацию о закупке, информация об отказе от проведения</w:t>
      </w:r>
      <w:r w:rsidR="00C12D85">
        <w:rPr>
          <w:rFonts w:eastAsiaTheme="minorHAnsi"/>
          <w:lang w:eastAsia="en-US"/>
        </w:rPr>
        <w:t xml:space="preserve"> </w:t>
      </w:r>
      <w:r w:rsidR="00A65F07" w:rsidRPr="005030EF">
        <w:rPr>
          <w:rFonts w:eastAsiaTheme="minorHAnsi"/>
          <w:lang w:eastAsia="en-US"/>
        </w:rPr>
        <w:t>закупки – не позднее 3 дней со дня принятия решения о внесении</w:t>
      </w:r>
      <w:r w:rsidR="00C12D85">
        <w:rPr>
          <w:rFonts w:eastAsiaTheme="minorHAnsi"/>
          <w:lang w:eastAsia="en-US"/>
        </w:rPr>
        <w:t xml:space="preserve"> </w:t>
      </w:r>
      <w:r w:rsidR="00A65F07" w:rsidRPr="005030EF">
        <w:rPr>
          <w:rFonts w:eastAsiaTheme="minorHAnsi"/>
          <w:lang w:eastAsia="en-US"/>
        </w:rPr>
        <w:t>таких изменений;</w:t>
      </w:r>
    </w:p>
    <w:p w:rsidR="00A65F07" w:rsidRPr="005030EF" w:rsidRDefault="00A4162D" w:rsidP="005030EF">
      <w:pPr>
        <w:autoSpaceDE w:val="0"/>
        <w:autoSpaceDN w:val="0"/>
        <w:adjustRightInd w:val="0"/>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004D2E2B" w:rsidRPr="005030EF">
        <w:rPr>
          <w:rFonts w:eastAsiaTheme="minorHAnsi"/>
          <w:lang w:eastAsia="en-US"/>
        </w:rPr>
        <w:t>7</w:t>
      </w:r>
      <w:r w:rsidR="00A65F07" w:rsidRPr="005030EF">
        <w:rPr>
          <w:rFonts w:eastAsiaTheme="minorHAnsi"/>
          <w:lang w:eastAsia="en-US"/>
        </w:rPr>
        <w:t>. разъяснения документации о закупке – не позднее 3 дней со</w:t>
      </w:r>
      <w:r w:rsidR="00C12D85">
        <w:rPr>
          <w:rFonts w:eastAsiaTheme="minorHAnsi"/>
          <w:lang w:eastAsia="en-US"/>
        </w:rPr>
        <w:t xml:space="preserve"> </w:t>
      </w:r>
      <w:r w:rsidR="00A65F07" w:rsidRPr="005030EF">
        <w:rPr>
          <w:rFonts w:eastAsiaTheme="minorHAnsi"/>
          <w:lang w:eastAsia="en-US"/>
        </w:rPr>
        <w:t>дня принятия решения о предоставлении разъяснений;</w:t>
      </w:r>
    </w:p>
    <w:p w:rsidR="00A65F07" w:rsidRPr="005030EF" w:rsidRDefault="00A4162D" w:rsidP="00C12D85">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004D2E2B" w:rsidRPr="005030EF">
        <w:rPr>
          <w:rFonts w:eastAsiaTheme="minorHAnsi"/>
          <w:lang w:eastAsia="en-US"/>
        </w:rPr>
        <w:t>8</w:t>
      </w:r>
      <w:r w:rsidR="00A65F07" w:rsidRPr="005030EF">
        <w:rPr>
          <w:rFonts w:eastAsiaTheme="minorHAnsi"/>
          <w:lang w:eastAsia="en-US"/>
        </w:rPr>
        <w:t xml:space="preserve">.протоколы, составляемые в </w:t>
      </w:r>
      <w:r w:rsidRPr="005030EF">
        <w:rPr>
          <w:rFonts w:eastAsiaTheme="minorHAnsi"/>
          <w:lang w:eastAsia="en-US"/>
        </w:rPr>
        <w:t>ходе</w:t>
      </w:r>
      <w:r w:rsidR="00A65F07" w:rsidRPr="005030EF">
        <w:rPr>
          <w:rFonts w:eastAsiaTheme="minorHAnsi"/>
          <w:lang w:eastAsia="en-US"/>
        </w:rPr>
        <w:t xml:space="preserve"> закупки – не позднее трех дней со дня подписания</w:t>
      </w:r>
    </w:p>
    <w:p w:rsidR="00A65F07" w:rsidRPr="005030EF" w:rsidRDefault="00A65F07" w:rsidP="00C12D85">
      <w:pPr>
        <w:autoSpaceDE w:val="0"/>
        <w:autoSpaceDN w:val="0"/>
        <w:adjustRightInd w:val="0"/>
        <w:jc w:val="both"/>
        <w:rPr>
          <w:rFonts w:eastAsiaTheme="minorHAnsi"/>
          <w:lang w:eastAsia="en-US"/>
        </w:rPr>
      </w:pPr>
      <w:r w:rsidRPr="005030EF">
        <w:rPr>
          <w:rFonts w:eastAsiaTheme="minorHAnsi"/>
          <w:lang w:eastAsia="en-US"/>
        </w:rPr>
        <w:t>таких протоколов;</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004D2E2B" w:rsidRPr="005030EF">
        <w:rPr>
          <w:rFonts w:eastAsiaTheme="minorHAnsi"/>
          <w:lang w:eastAsia="en-US"/>
        </w:rPr>
        <w:t>9</w:t>
      </w:r>
      <w:r w:rsidR="00A65F07" w:rsidRPr="005030EF">
        <w:rPr>
          <w:rFonts w:eastAsiaTheme="minorHAnsi"/>
          <w:lang w:eastAsia="en-US"/>
        </w:rPr>
        <w:t>. сведения об изменении объема, цены приобретаемой</w:t>
      </w:r>
      <w:r w:rsidR="00C12D85">
        <w:rPr>
          <w:rFonts w:eastAsiaTheme="minorHAnsi"/>
          <w:lang w:eastAsia="en-US"/>
        </w:rPr>
        <w:t xml:space="preserve"> </w:t>
      </w:r>
      <w:r w:rsidR="00A65F07" w:rsidRPr="005030EF">
        <w:rPr>
          <w:rFonts w:eastAsiaTheme="minorHAnsi"/>
          <w:lang w:eastAsia="en-US"/>
        </w:rPr>
        <w:t>продукции, сроках исполнения договора относительно информации,</w:t>
      </w:r>
      <w:r w:rsidR="00C12D85">
        <w:rPr>
          <w:rFonts w:eastAsiaTheme="minorHAnsi"/>
          <w:lang w:eastAsia="en-US"/>
        </w:rPr>
        <w:t xml:space="preserve"> </w:t>
      </w:r>
      <w:r w:rsidR="00A65F07" w:rsidRPr="005030EF">
        <w:rPr>
          <w:rFonts w:eastAsiaTheme="minorHAnsi"/>
          <w:lang w:eastAsia="en-US"/>
        </w:rPr>
        <w:t>содержащейся в протоколе, составленном по итогам проведения</w:t>
      </w:r>
      <w:r w:rsidR="00C12D85">
        <w:rPr>
          <w:rFonts w:eastAsiaTheme="minorHAnsi"/>
          <w:lang w:eastAsia="en-US"/>
        </w:rPr>
        <w:t xml:space="preserve"> </w:t>
      </w:r>
      <w:r w:rsidR="00A65F07" w:rsidRPr="005030EF">
        <w:rPr>
          <w:rFonts w:eastAsiaTheme="minorHAnsi"/>
          <w:lang w:eastAsia="en-US"/>
        </w:rPr>
        <w:t>закупки (с указанием измененных условий) – не позднее десяти дней</w:t>
      </w:r>
      <w:r w:rsidR="00C12D85">
        <w:rPr>
          <w:rFonts w:eastAsiaTheme="minorHAnsi"/>
          <w:lang w:eastAsia="en-US"/>
        </w:rPr>
        <w:t xml:space="preserve"> </w:t>
      </w:r>
      <w:r w:rsidR="00A65F07" w:rsidRPr="005030EF">
        <w:rPr>
          <w:rFonts w:eastAsiaTheme="minorHAnsi"/>
          <w:lang w:eastAsia="en-US"/>
        </w:rPr>
        <w:t>со дня внесения соответствующих изменений в договор;</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004D2E2B" w:rsidRPr="005030EF">
        <w:rPr>
          <w:rFonts w:eastAsiaTheme="minorHAnsi"/>
          <w:lang w:eastAsia="en-US"/>
        </w:rPr>
        <w:t>10</w:t>
      </w:r>
      <w:r w:rsidR="00A65F07" w:rsidRPr="005030EF">
        <w:rPr>
          <w:rFonts w:eastAsiaTheme="minorHAnsi"/>
          <w:lang w:eastAsia="en-US"/>
        </w:rPr>
        <w:t>. сведения о количестве и об общей стоимости договоров,</w:t>
      </w:r>
      <w:r w:rsidR="00C12D85">
        <w:rPr>
          <w:rFonts w:eastAsiaTheme="minorHAnsi"/>
          <w:lang w:eastAsia="en-US"/>
        </w:rPr>
        <w:t xml:space="preserve"> </w:t>
      </w:r>
      <w:r w:rsidR="00A65F07" w:rsidRPr="005030EF">
        <w:rPr>
          <w:rFonts w:eastAsiaTheme="minorHAnsi"/>
          <w:lang w:eastAsia="en-US"/>
        </w:rPr>
        <w:t>заключенных по результатам закупки продукции – ежемесячно, не</w:t>
      </w:r>
      <w:r w:rsidR="00C12D85">
        <w:rPr>
          <w:rFonts w:eastAsiaTheme="minorHAnsi"/>
          <w:lang w:eastAsia="en-US"/>
        </w:rPr>
        <w:t xml:space="preserve"> </w:t>
      </w:r>
      <w:r w:rsidR="00A65F07" w:rsidRPr="005030EF">
        <w:rPr>
          <w:rFonts w:eastAsiaTheme="minorHAnsi"/>
          <w:lang w:eastAsia="en-US"/>
        </w:rPr>
        <w:t>позднее 10 числа месяца, следующего за отчетным месяцем;</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004D2E2B" w:rsidRPr="005030EF">
        <w:rPr>
          <w:rFonts w:eastAsiaTheme="minorHAnsi"/>
          <w:lang w:eastAsia="en-US"/>
        </w:rPr>
        <w:t>11</w:t>
      </w:r>
      <w:r w:rsidR="00A65F07" w:rsidRPr="005030EF">
        <w:rPr>
          <w:rFonts w:eastAsiaTheme="minorHAnsi"/>
          <w:lang w:eastAsia="en-US"/>
        </w:rPr>
        <w:t>. сведения о количестве и об общей стоимости договоров,</w:t>
      </w:r>
      <w:r w:rsidR="00C12D85">
        <w:rPr>
          <w:rFonts w:eastAsiaTheme="minorHAnsi"/>
          <w:lang w:eastAsia="en-US"/>
        </w:rPr>
        <w:t xml:space="preserve"> </w:t>
      </w:r>
      <w:r w:rsidR="00A65F07" w:rsidRPr="005030EF">
        <w:rPr>
          <w:rFonts w:eastAsiaTheme="minorHAnsi"/>
          <w:lang w:eastAsia="en-US"/>
        </w:rPr>
        <w:t>заключенных заказчиком по результатам закупки у</w:t>
      </w:r>
      <w:r w:rsidR="00C12D85">
        <w:rPr>
          <w:rFonts w:eastAsiaTheme="minorHAnsi"/>
          <w:lang w:eastAsia="en-US"/>
        </w:rPr>
        <w:t xml:space="preserve"> </w:t>
      </w:r>
      <w:r w:rsidR="00A65F07" w:rsidRPr="005030EF">
        <w:rPr>
          <w:rFonts w:eastAsiaTheme="minorHAnsi"/>
          <w:lang w:eastAsia="en-US"/>
        </w:rPr>
        <w:t xml:space="preserve">единственного </w:t>
      </w:r>
      <w:r w:rsidRPr="005030EF">
        <w:rPr>
          <w:rFonts w:eastAsiaTheme="minorHAnsi"/>
          <w:lang w:eastAsia="en-US"/>
        </w:rPr>
        <w:t>поставщика (исполнителя, подрядчика)</w:t>
      </w:r>
      <w:r w:rsidR="00A65F07" w:rsidRPr="005030EF">
        <w:rPr>
          <w:rFonts w:eastAsiaTheme="minorHAnsi"/>
          <w:lang w:eastAsia="en-US"/>
        </w:rPr>
        <w:t xml:space="preserve"> - ежемесячно, не позднее 10 числа</w:t>
      </w:r>
      <w:r w:rsidR="00C12D85">
        <w:rPr>
          <w:rFonts w:eastAsiaTheme="minorHAnsi"/>
          <w:lang w:eastAsia="en-US"/>
        </w:rPr>
        <w:t xml:space="preserve"> </w:t>
      </w:r>
      <w:r w:rsidR="00A65F07" w:rsidRPr="005030EF">
        <w:rPr>
          <w:rFonts w:eastAsiaTheme="minorHAnsi"/>
          <w:lang w:eastAsia="en-US"/>
        </w:rPr>
        <w:t>месяца, следующего за отчетным месяцем;</w:t>
      </w:r>
    </w:p>
    <w:p w:rsidR="00A65F07"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w:t>
      </w:r>
      <w:r w:rsidRPr="005030EF">
        <w:rPr>
          <w:rFonts w:eastAsiaTheme="minorHAnsi"/>
          <w:lang w:eastAsia="en-US"/>
        </w:rPr>
        <w:t>1</w:t>
      </w:r>
      <w:r w:rsidR="004D2E2B" w:rsidRPr="005030EF">
        <w:rPr>
          <w:rFonts w:eastAsiaTheme="minorHAnsi"/>
          <w:lang w:eastAsia="en-US"/>
        </w:rPr>
        <w:t>2</w:t>
      </w:r>
      <w:r w:rsidR="00A65F07" w:rsidRPr="005030EF">
        <w:rPr>
          <w:rFonts w:eastAsiaTheme="minorHAnsi"/>
          <w:lang w:eastAsia="en-US"/>
        </w:rPr>
        <w:t>. сведения о количестве и общей стоимости договоров,</w:t>
      </w:r>
      <w:r w:rsidR="00C12D85">
        <w:rPr>
          <w:rFonts w:eastAsiaTheme="minorHAnsi"/>
          <w:lang w:eastAsia="en-US"/>
        </w:rPr>
        <w:t xml:space="preserve"> </w:t>
      </w:r>
      <w:r w:rsidR="00A65F07" w:rsidRPr="005030EF">
        <w:rPr>
          <w:rFonts w:eastAsiaTheme="minorHAnsi"/>
          <w:lang w:eastAsia="en-US"/>
        </w:rPr>
        <w:t>заключенных заказчиком по результатам закупки, сведения о</w:t>
      </w:r>
      <w:r w:rsidR="00C12D85">
        <w:rPr>
          <w:rFonts w:eastAsiaTheme="minorHAnsi"/>
          <w:lang w:eastAsia="en-US"/>
        </w:rPr>
        <w:t xml:space="preserve"> </w:t>
      </w:r>
      <w:r w:rsidR="00A65F07" w:rsidRPr="005030EF">
        <w:rPr>
          <w:rFonts w:eastAsiaTheme="minorHAnsi"/>
          <w:lang w:eastAsia="en-US"/>
        </w:rPr>
        <w:t>которой составляют государственную тайну или относительно</w:t>
      </w:r>
      <w:r w:rsidR="00C12D85">
        <w:rPr>
          <w:rFonts w:eastAsiaTheme="minorHAnsi"/>
          <w:lang w:eastAsia="en-US"/>
        </w:rPr>
        <w:t xml:space="preserve"> </w:t>
      </w:r>
      <w:r w:rsidR="00A65F07" w:rsidRPr="005030EF">
        <w:rPr>
          <w:rFonts w:eastAsiaTheme="minorHAnsi"/>
          <w:lang w:eastAsia="en-US"/>
        </w:rPr>
        <w:t>которых принято решение Правительства</w:t>
      </w:r>
      <w:r w:rsidR="00EA1CDB" w:rsidRPr="005030EF">
        <w:rPr>
          <w:rFonts w:eastAsiaTheme="minorHAnsi"/>
          <w:lang w:eastAsia="en-US"/>
        </w:rPr>
        <w:t xml:space="preserve"> Российской Федерации</w:t>
      </w:r>
      <w:r w:rsidR="00A65F07" w:rsidRPr="005030EF">
        <w:rPr>
          <w:rFonts w:eastAsiaTheme="minorHAnsi"/>
          <w:lang w:eastAsia="en-US"/>
        </w:rPr>
        <w:t>, предусмотренные п.п.</w:t>
      </w:r>
      <w:r w:rsidR="00EA1CDB" w:rsidRPr="005030EF">
        <w:rPr>
          <w:rFonts w:eastAsiaTheme="minorHAnsi"/>
          <w:lang w:eastAsia="en-US"/>
        </w:rPr>
        <w:t xml:space="preserve"> 4</w:t>
      </w:r>
      <w:r w:rsidR="00A65F07" w:rsidRPr="005030EF">
        <w:rPr>
          <w:rFonts w:eastAsiaTheme="minorHAnsi"/>
          <w:lang w:eastAsia="en-US"/>
        </w:rPr>
        <w:t>.</w:t>
      </w:r>
      <w:r w:rsidR="00103456" w:rsidRPr="005030EF">
        <w:rPr>
          <w:rFonts w:eastAsiaTheme="minorHAnsi"/>
          <w:lang w:eastAsia="en-US"/>
        </w:rPr>
        <w:t>11</w:t>
      </w:r>
      <w:r w:rsidR="00A65F07" w:rsidRPr="005030EF">
        <w:rPr>
          <w:rFonts w:eastAsiaTheme="minorHAnsi"/>
          <w:lang w:eastAsia="en-US"/>
        </w:rPr>
        <w:t xml:space="preserve">.2, </w:t>
      </w:r>
      <w:r w:rsidR="00EA1CDB" w:rsidRPr="005030EF">
        <w:rPr>
          <w:rFonts w:eastAsiaTheme="minorHAnsi"/>
          <w:lang w:eastAsia="en-US"/>
        </w:rPr>
        <w:t>4</w:t>
      </w:r>
      <w:r w:rsidR="00A65F07" w:rsidRPr="005030EF">
        <w:rPr>
          <w:rFonts w:eastAsiaTheme="minorHAnsi"/>
          <w:lang w:eastAsia="en-US"/>
        </w:rPr>
        <w:t>.</w:t>
      </w:r>
      <w:r w:rsidR="00103456" w:rsidRPr="005030EF">
        <w:rPr>
          <w:rFonts w:eastAsiaTheme="minorHAnsi"/>
          <w:lang w:eastAsia="en-US"/>
        </w:rPr>
        <w:t>11</w:t>
      </w:r>
      <w:r w:rsidR="00A65F07" w:rsidRPr="005030EF">
        <w:rPr>
          <w:rFonts w:eastAsiaTheme="minorHAnsi"/>
          <w:lang w:eastAsia="en-US"/>
        </w:rPr>
        <w:t>.3 настоящего Положения - ежемесячно, не позднее 10</w:t>
      </w:r>
      <w:r w:rsidR="00C12D85">
        <w:rPr>
          <w:rFonts w:eastAsiaTheme="minorHAnsi"/>
          <w:lang w:eastAsia="en-US"/>
        </w:rPr>
        <w:t xml:space="preserve"> </w:t>
      </w:r>
      <w:r w:rsidR="00A65F07" w:rsidRPr="005030EF">
        <w:rPr>
          <w:rFonts w:eastAsiaTheme="minorHAnsi"/>
          <w:lang w:eastAsia="en-US"/>
        </w:rPr>
        <w:t>числа месяца,</w:t>
      </w:r>
      <w:r w:rsidR="00C12D85">
        <w:rPr>
          <w:rFonts w:eastAsiaTheme="minorHAnsi"/>
          <w:lang w:eastAsia="en-US"/>
        </w:rPr>
        <w:t xml:space="preserve"> следующего за отчетным месяцем;</w:t>
      </w:r>
    </w:p>
    <w:p w:rsidR="00C12D85" w:rsidRDefault="00C12D85" w:rsidP="00C12D85">
      <w:pPr>
        <w:autoSpaceDE w:val="0"/>
        <w:autoSpaceDN w:val="0"/>
        <w:adjustRightInd w:val="0"/>
        <w:jc w:val="both"/>
        <w:rPr>
          <w:rFonts w:eastAsiaTheme="minorHAnsi"/>
          <w:lang w:eastAsia="en-US"/>
        </w:rPr>
      </w:pPr>
      <w:r>
        <w:rPr>
          <w:rFonts w:eastAsiaTheme="minorHAnsi"/>
          <w:lang w:eastAsia="en-US"/>
        </w:rPr>
        <w:t xml:space="preserve">4.1.13.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w:t>
      </w:r>
      <w:r w:rsidRPr="005030EF">
        <w:rPr>
          <w:rFonts w:eastAsiaTheme="minorHAnsi"/>
          <w:lang w:eastAsia="en-US"/>
        </w:rPr>
        <w:t>- ежемесячно, не позднее 10 числа</w:t>
      </w:r>
      <w:r>
        <w:rPr>
          <w:rFonts w:eastAsiaTheme="minorHAnsi"/>
          <w:lang w:eastAsia="en-US"/>
        </w:rPr>
        <w:t xml:space="preserve"> </w:t>
      </w:r>
      <w:r w:rsidRPr="005030EF">
        <w:rPr>
          <w:rFonts w:eastAsiaTheme="minorHAnsi"/>
          <w:lang w:eastAsia="en-US"/>
        </w:rPr>
        <w:t>месяца, следующего за отчетным месяцем;</w:t>
      </w:r>
    </w:p>
    <w:p w:rsidR="00372A00" w:rsidRDefault="00372A00" w:rsidP="00C12D85">
      <w:pPr>
        <w:autoSpaceDE w:val="0"/>
        <w:autoSpaceDN w:val="0"/>
        <w:adjustRightInd w:val="0"/>
        <w:jc w:val="both"/>
      </w:pPr>
      <w:r>
        <w:rPr>
          <w:rFonts w:eastAsiaTheme="minorHAnsi"/>
          <w:lang w:eastAsia="en-US"/>
        </w:rPr>
        <w:t xml:space="preserve">4.1.14. </w:t>
      </w:r>
      <w:r w:rsidRPr="00744EEB">
        <w:t>информацию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законодательством;</w:t>
      </w:r>
    </w:p>
    <w:p w:rsidR="00A12B51" w:rsidRDefault="00A12B51" w:rsidP="00C12D85">
      <w:pPr>
        <w:autoSpaceDE w:val="0"/>
        <w:autoSpaceDN w:val="0"/>
        <w:adjustRightInd w:val="0"/>
        <w:jc w:val="both"/>
        <w:rPr>
          <w:rFonts w:eastAsiaTheme="minorHAnsi"/>
          <w:lang w:eastAsia="en-US"/>
        </w:rPr>
      </w:pPr>
      <w:r>
        <w:rPr>
          <w:rFonts w:eastAsiaTheme="minorHAnsi"/>
          <w:lang w:eastAsia="en-US"/>
        </w:rPr>
        <w:t>4.1.15. и</w:t>
      </w:r>
      <w:r w:rsidRPr="00A12B51">
        <w:rPr>
          <w:rFonts w:eastAsiaTheme="minorHAnsi"/>
          <w:lang w:eastAsia="en-US"/>
        </w:rPr>
        <w:t>ные документы</w:t>
      </w:r>
      <w:r>
        <w:rPr>
          <w:rFonts w:eastAsiaTheme="minorHAnsi"/>
          <w:lang w:eastAsia="en-US"/>
        </w:rPr>
        <w:t xml:space="preserve"> и информацию</w:t>
      </w:r>
      <w:r w:rsidRPr="00A12B51">
        <w:rPr>
          <w:rFonts w:eastAsiaTheme="minorHAnsi"/>
          <w:lang w:eastAsia="en-US"/>
        </w:rPr>
        <w:t>, требуемые к размещению в соответствии с Федеральн</w:t>
      </w:r>
      <w:r>
        <w:rPr>
          <w:rFonts w:eastAsiaTheme="minorHAnsi"/>
          <w:lang w:eastAsia="en-US"/>
        </w:rPr>
        <w:t>ым</w:t>
      </w:r>
      <w:r w:rsidRPr="00A12B51">
        <w:rPr>
          <w:rFonts w:eastAsiaTheme="minorHAnsi"/>
          <w:lang w:eastAsia="en-US"/>
        </w:rPr>
        <w:t xml:space="preserve"> закон</w:t>
      </w:r>
      <w:r>
        <w:rPr>
          <w:rFonts w:eastAsiaTheme="minorHAnsi"/>
          <w:lang w:eastAsia="en-US"/>
        </w:rPr>
        <w:t>ом</w:t>
      </w:r>
      <w:r w:rsidRPr="00A12B51">
        <w:rPr>
          <w:rFonts w:eastAsiaTheme="minorHAnsi"/>
          <w:lang w:eastAsia="en-US"/>
        </w:rPr>
        <w:t xml:space="preserve"> от 18 июля 2011 года № 223-ФЗ «О закупках товаров, работ, услуг отдельными видами юридических лиц» и принятыми в его развитие нормативными правовыми актами, в установленные в них сроки.</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4.1.1</w:t>
      </w:r>
      <w:r w:rsidR="00A12B51">
        <w:rPr>
          <w:rFonts w:eastAsiaTheme="minorHAnsi"/>
          <w:lang w:eastAsia="en-US"/>
        </w:rPr>
        <w:t>6</w:t>
      </w:r>
      <w:r w:rsidR="00A65F07" w:rsidRPr="005030EF">
        <w:rPr>
          <w:rFonts w:eastAsiaTheme="minorHAnsi"/>
          <w:lang w:eastAsia="en-US"/>
        </w:rPr>
        <w:t>. иная информация, которую Заказчик посчитает необходимой</w:t>
      </w:r>
      <w:r w:rsidR="00C12D85">
        <w:rPr>
          <w:rFonts w:eastAsiaTheme="minorHAnsi"/>
          <w:lang w:eastAsia="en-US"/>
        </w:rPr>
        <w:t xml:space="preserve"> </w:t>
      </w:r>
      <w:r w:rsidR="00A65F07" w:rsidRPr="005030EF">
        <w:rPr>
          <w:rFonts w:eastAsiaTheme="minorHAnsi"/>
          <w:lang w:eastAsia="en-US"/>
        </w:rPr>
        <w:t xml:space="preserve">разместить </w:t>
      </w:r>
      <w:r w:rsidR="00A31369" w:rsidRPr="005030EF">
        <w:t>в единой информационной системе</w:t>
      </w:r>
      <w:r w:rsidR="00A65F07" w:rsidRPr="005030EF">
        <w:rPr>
          <w:rFonts w:eastAsiaTheme="minorHAnsi"/>
          <w:lang w:eastAsia="en-US"/>
        </w:rPr>
        <w:t xml:space="preserve"> при условии технической</w:t>
      </w:r>
      <w:r w:rsidR="00C12D85">
        <w:rPr>
          <w:rFonts w:eastAsiaTheme="minorHAnsi"/>
          <w:lang w:eastAsia="en-US"/>
        </w:rPr>
        <w:t xml:space="preserve"> </w:t>
      </w:r>
      <w:r w:rsidR="00A65F07" w:rsidRPr="005030EF">
        <w:rPr>
          <w:rFonts w:eastAsiaTheme="minorHAnsi"/>
          <w:lang w:eastAsia="en-US"/>
        </w:rPr>
        <w:t>возможности такого размещения.</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Pr="005030EF">
        <w:rPr>
          <w:rFonts w:eastAsiaTheme="minorHAnsi"/>
          <w:lang w:eastAsia="en-US"/>
        </w:rPr>
        <w:t>2</w:t>
      </w:r>
      <w:r w:rsidR="00A65F07" w:rsidRPr="005030EF">
        <w:rPr>
          <w:rFonts w:eastAsiaTheme="minorHAnsi"/>
          <w:lang w:eastAsia="en-US"/>
        </w:rPr>
        <w:t>. Извещение о закупке размещается одновременно с размещением</w:t>
      </w:r>
      <w:r w:rsidR="00C12D85">
        <w:rPr>
          <w:rFonts w:eastAsiaTheme="minorHAnsi"/>
          <w:lang w:eastAsia="en-US"/>
        </w:rPr>
        <w:t xml:space="preserve"> </w:t>
      </w:r>
      <w:r w:rsidR="00A65F07" w:rsidRPr="005030EF">
        <w:rPr>
          <w:rFonts w:eastAsiaTheme="minorHAnsi"/>
          <w:lang w:eastAsia="en-US"/>
        </w:rPr>
        <w:t>документации</w:t>
      </w:r>
      <w:r w:rsidR="00103456" w:rsidRPr="005030EF">
        <w:rPr>
          <w:rFonts w:eastAsiaTheme="minorHAnsi"/>
          <w:lang w:eastAsia="en-US"/>
        </w:rPr>
        <w:t xml:space="preserve"> о закупке</w:t>
      </w:r>
      <w:r w:rsidR="00A65F07" w:rsidRPr="005030EF">
        <w:rPr>
          <w:rFonts w:eastAsiaTheme="minorHAnsi"/>
          <w:lang w:eastAsia="en-US"/>
        </w:rPr>
        <w:t>.</w:t>
      </w:r>
    </w:p>
    <w:p w:rsidR="00A65F07" w:rsidRPr="005030EF" w:rsidRDefault="0090119D" w:rsidP="005030EF">
      <w:pPr>
        <w:autoSpaceDE w:val="0"/>
        <w:autoSpaceDN w:val="0"/>
        <w:adjustRightInd w:val="0"/>
        <w:jc w:val="both"/>
      </w:pPr>
      <w:r w:rsidRPr="005030EF">
        <w:rPr>
          <w:rFonts w:eastAsiaTheme="minorHAnsi"/>
          <w:lang w:eastAsia="en-US"/>
        </w:rPr>
        <w:t xml:space="preserve">4.3. </w:t>
      </w:r>
      <w:r w:rsidRPr="005030EF">
        <w:t>Извещение о проведении закупки и документация о закупке, разрабатываемые и утверждаемые Заказчиком, должны соответствовать требованиям, установленным разделом 7 Положения о закупке.</w:t>
      </w:r>
    </w:p>
    <w:p w:rsidR="00A65F07" w:rsidRPr="005030EF" w:rsidRDefault="003B6C31" w:rsidP="005030EF">
      <w:pPr>
        <w:autoSpaceDE w:val="0"/>
        <w:autoSpaceDN w:val="0"/>
        <w:adjustRightInd w:val="0"/>
        <w:jc w:val="both"/>
      </w:pPr>
      <w:r w:rsidRPr="005030EF">
        <w:t xml:space="preserve">4.4. Со дня размещения </w:t>
      </w:r>
      <w:r w:rsidR="004E577D" w:rsidRPr="005030EF">
        <w:t>в единой информационной системе</w:t>
      </w:r>
      <w:r w:rsidRPr="005030EF">
        <w:t xml:space="preserve"> информации о проведении закупки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закупки. При этом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w:t>
      </w:r>
      <w:r w:rsidRPr="005030EF">
        <w:lastRenderedPageBreak/>
        <w:t>Заказчика на изготовление копии документации о закупке и доставку ее лицу, подавшему указанное заявление, посредством почтовой связи.</w:t>
      </w:r>
      <w:r w:rsidR="00C12D85">
        <w:t xml:space="preserve"> </w:t>
      </w:r>
      <w:r w:rsidRPr="005030EF">
        <w:t>Предоставление документации о закупке в форме электронного документа осуществляется без взимания платы.</w:t>
      </w:r>
    </w:p>
    <w:p w:rsidR="00A65F07" w:rsidRPr="005030EF" w:rsidRDefault="003B6C31" w:rsidP="005030EF">
      <w:pPr>
        <w:autoSpaceDE w:val="0"/>
        <w:autoSpaceDN w:val="0"/>
        <w:adjustRightInd w:val="0"/>
        <w:jc w:val="both"/>
      </w:pPr>
      <w:r w:rsidRPr="005030EF">
        <w:t>4.5</w:t>
      </w:r>
      <w:r w:rsidR="00C12D85">
        <w:t xml:space="preserve">. </w:t>
      </w:r>
      <w:r w:rsidRPr="005030EF">
        <w:t>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w:t>
      </w:r>
      <w:r w:rsidR="00C12D85">
        <w:t>е</w:t>
      </w:r>
      <w:r w:rsidRPr="005030EF">
        <w:t xml:space="preserve"> не установлено в извещении о проведении закупки</w:t>
      </w:r>
      <w:r w:rsidR="00C12D85">
        <w:t>.</w:t>
      </w:r>
    </w:p>
    <w:p w:rsidR="003B6C31" w:rsidRPr="005030EF" w:rsidRDefault="003B6C31" w:rsidP="005030EF">
      <w:pPr>
        <w:tabs>
          <w:tab w:val="left" w:pos="540"/>
          <w:tab w:val="left" w:pos="900"/>
        </w:tabs>
        <w:jc w:val="both"/>
      </w:pPr>
      <w:r w:rsidRPr="005030EF">
        <w:t xml:space="preserve">4.6. Любой участник закупки вправе направить Заказчику запрос о разъяснении </w:t>
      </w:r>
      <w:r w:rsidR="00A65F07" w:rsidRPr="005030EF">
        <w:t>положений документации о закупке. В течение 3 рабочих дней со дня поступления</w:t>
      </w:r>
      <w:r w:rsidRPr="005030EF">
        <w:t xml:space="preserve">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w:t>
      </w:r>
      <w:r w:rsidR="00A65F07" w:rsidRPr="005030EF">
        <w:t>не позднее, чем за 5 дней</w:t>
      </w:r>
      <w:r w:rsidRPr="005030EF">
        <w:t xml:space="preserve"> до дня окончания подачи заявок на участие в закупке. Не позднее чем </w:t>
      </w:r>
      <w:r w:rsidR="00A65F07" w:rsidRPr="005030EF">
        <w:t>в течение трех дней</w:t>
      </w:r>
      <w:r w:rsidRPr="005030EF">
        <w:t xml:space="preserve"> со дня предоставления указанных разъяснений такое разъяснение размещается Заказчиком </w:t>
      </w:r>
      <w:r w:rsidR="004E577D" w:rsidRPr="005030EF">
        <w:t>в единой информационной системе</w:t>
      </w:r>
      <w:r w:rsidRPr="005030EF">
        <w:t xml:space="preserve"> с указанием предмета запроса, но без указания участника закупки, от которого поступил запрос.</w:t>
      </w:r>
    </w:p>
    <w:p w:rsidR="008F02B6" w:rsidRPr="005030EF" w:rsidRDefault="008F02B6" w:rsidP="005030EF">
      <w:pPr>
        <w:tabs>
          <w:tab w:val="left" w:pos="540"/>
          <w:tab w:val="left" w:pos="900"/>
        </w:tabs>
        <w:jc w:val="both"/>
      </w:pPr>
      <w:r w:rsidRPr="005030EF">
        <w:t xml:space="preserve">4.7.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4E577D" w:rsidRPr="005030EF">
        <w:t>в единой информационной системе</w:t>
      </w:r>
      <w:r w:rsidRPr="005030EF">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65F07" w:rsidRPr="005030EF" w:rsidRDefault="00A4162D"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8F02B6" w:rsidRPr="005030EF">
        <w:rPr>
          <w:rFonts w:eastAsiaTheme="minorHAnsi"/>
          <w:lang w:eastAsia="en-US"/>
        </w:rPr>
        <w:t>8</w:t>
      </w:r>
      <w:r w:rsidR="00A65F07" w:rsidRPr="005030EF">
        <w:rPr>
          <w:rFonts w:eastAsiaTheme="minorHAnsi"/>
          <w:lang w:eastAsia="en-US"/>
        </w:rPr>
        <w:t>. Информация и сведения, подлежащие размещению в соответствии с п.</w:t>
      </w:r>
      <w:r w:rsidRPr="005030EF">
        <w:rPr>
          <w:rFonts w:eastAsiaTheme="minorHAnsi"/>
          <w:lang w:eastAsia="en-US"/>
        </w:rPr>
        <w:t xml:space="preserve"> 4</w:t>
      </w:r>
      <w:r w:rsidR="00A65F07" w:rsidRPr="005030EF">
        <w:rPr>
          <w:rFonts w:eastAsiaTheme="minorHAnsi"/>
          <w:lang w:eastAsia="en-US"/>
        </w:rPr>
        <w:t>.</w:t>
      </w:r>
      <w:r w:rsidRPr="005030EF">
        <w:rPr>
          <w:rFonts w:eastAsiaTheme="minorHAnsi"/>
          <w:lang w:eastAsia="en-US"/>
        </w:rPr>
        <w:t>1</w:t>
      </w:r>
      <w:r w:rsidR="00A65F07" w:rsidRPr="005030EF">
        <w:rPr>
          <w:rFonts w:eastAsiaTheme="minorHAnsi"/>
          <w:lang w:eastAsia="en-US"/>
        </w:rPr>
        <w:t xml:space="preserve">. </w:t>
      </w:r>
      <w:r w:rsidR="004E577D" w:rsidRPr="005030EF">
        <w:t>в единой информационной системе</w:t>
      </w:r>
      <w:r w:rsidR="00A65F07" w:rsidRPr="005030EF">
        <w:rPr>
          <w:rFonts w:eastAsiaTheme="minorHAnsi"/>
          <w:lang w:eastAsia="en-US"/>
        </w:rPr>
        <w:t>, дополнительно могут быть размещены на</w:t>
      </w:r>
      <w:r w:rsidRPr="005030EF">
        <w:rPr>
          <w:rFonts w:eastAsiaTheme="minorHAnsi"/>
          <w:lang w:eastAsia="en-US"/>
        </w:rPr>
        <w:t xml:space="preserve"> сайте заказчика</w:t>
      </w:r>
      <w:r w:rsidR="00A65F07" w:rsidRPr="005030EF">
        <w:rPr>
          <w:rFonts w:eastAsiaTheme="minorHAnsi"/>
          <w:lang w:eastAsia="en-US"/>
        </w:rPr>
        <w:t>.</w:t>
      </w:r>
    </w:p>
    <w:p w:rsidR="00A65F07" w:rsidRPr="005030EF" w:rsidRDefault="00EA1CDB"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8F02B6" w:rsidRPr="005030EF">
        <w:rPr>
          <w:rFonts w:eastAsiaTheme="minorHAnsi"/>
          <w:lang w:eastAsia="en-US"/>
        </w:rPr>
        <w:t>9</w:t>
      </w:r>
      <w:r w:rsidR="00A65F07" w:rsidRPr="005030EF">
        <w:rPr>
          <w:rFonts w:eastAsiaTheme="minorHAnsi"/>
          <w:lang w:eastAsia="en-US"/>
        </w:rPr>
        <w:t>. В случае возникновения технических или иных неполадок,</w:t>
      </w:r>
      <w:r w:rsidR="00C12D85">
        <w:rPr>
          <w:rFonts w:eastAsiaTheme="minorHAnsi"/>
          <w:lang w:eastAsia="en-US"/>
        </w:rPr>
        <w:t xml:space="preserve"> </w:t>
      </w:r>
      <w:r w:rsidR="00A65F07" w:rsidRPr="005030EF">
        <w:rPr>
          <w:rFonts w:eastAsiaTheme="minorHAnsi"/>
          <w:lang w:eastAsia="en-US"/>
        </w:rPr>
        <w:t xml:space="preserve">возникающих при </w:t>
      </w:r>
      <w:r w:rsidR="004E577D" w:rsidRPr="005030EF">
        <w:rPr>
          <w:rFonts w:eastAsiaTheme="minorHAnsi"/>
          <w:lang w:eastAsia="en-US"/>
        </w:rPr>
        <w:t>ведении единой информационной системы федеральным органом исполнительной власти, уполномоченным на ведение единой информационной системы,</w:t>
      </w:r>
      <w:r w:rsidR="00A65F07" w:rsidRPr="005030EF">
        <w:rPr>
          <w:rFonts w:eastAsiaTheme="minorHAnsi"/>
          <w:lang w:eastAsia="en-US"/>
        </w:rPr>
        <w:t xml:space="preserve"> и блокирующих доступ к </w:t>
      </w:r>
      <w:r w:rsidR="004E577D" w:rsidRPr="005030EF">
        <w:rPr>
          <w:rFonts w:eastAsiaTheme="minorHAnsi"/>
          <w:lang w:eastAsia="en-US"/>
        </w:rPr>
        <w:t>единой информационной системе</w:t>
      </w:r>
      <w:r w:rsidR="00A65F07" w:rsidRPr="005030EF">
        <w:rPr>
          <w:rFonts w:eastAsiaTheme="minorHAnsi"/>
          <w:lang w:eastAsia="en-US"/>
        </w:rPr>
        <w:t xml:space="preserve"> в течение более</w:t>
      </w:r>
      <w:r w:rsidR="00C12D85">
        <w:rPr>
          <w:rFonts w:eastAsiaTheme="minorHAnsi"/>
          <w:lang w:eastAsia="en-US"/>
        </w:rPr>
        <w:t xml:space="preserve"> </w:t>
      </w:r>
      <w:r w:rsidR="00A65F07" w:rsidRPr="005030EF">
        <w:rPr>
          <w:rFonts w:eastAsiaTheme="minorHAnsi"/>
          <w:lang w:eastAsia="en-US"/>
        </w:rPr>
        <w:t xml:space="preserve">чем одного рабочего дня, информация, подлежащая размещению </w:t>
      </w:r>
      <w:r w:rsidR="004E577D" w:rsidRPr="005030EF">
        <w:rPr>
          <w:rFonts w:eastAsiaTheme="minorHAnsi"/>
          <w:lang w:eastAsia="en-US"/>
        </w:rPr>
        <w:t>в единой информационной системе</w:t>
      </w:r>
      <w:r w:rsidR="00A65F07" w:rsidRPr="005030EF">
        <w:rPr>
          <w:rFonts w:eastAsiaTheme="minorHAnsi"/>
          <w:lang w:eastAsia="en-US"/>
        </w:rPr>
        <w:t xml:space="preserve"> в соответствии с п. </w:t>
      </w:r>
      <w:r w:rsidR="008F02B6" w:rsidRPr="005030EF">
        <w:rPr>
          <w:rFonts w:eastAsiaTheme="minorHAnsi"/>
          <w:lang w:eastAsia="en-US"/>
        </w:rPr>
        <w:t>4.1</w:t>
      </w:r>
      <w:r w:rsidR="00A65F07" w:rsidRPr="005030EF">
        <w:rPr>
          <w:rFonts w:eastAsiaTheme="minorHAnsi"/>
          <w:lang w:eastAsia="en-US"/>
        </w:rPr>
        <w:t xml:space="preserve">, размещается на сайте </w:t>
      </w:r>
      <w:r w:rsidRPr="005030EF">
        <w:rPr>
          <w:rFonts w:eastAsiaTheme="minorHAnsi"/>
          <w:lang w:eastAsia="en-US"/>
        </w:rPr>
        <w:t xml:space="preserve">Заказчика </w:t>
      </w:r>
      <w:r w:rsidR="00A65F07" w:rsidRPr="005030EF">
        <w:rPr>
          <w:rFonts w:eastAsiaTheme="minorHAnsi"/>
          <w:lang w:eastAsia="en-US"/>
        </w:rPr>
        <w:t xml:space="preserve">с последующим размещением ее </w:t>
      </w:r>
      <w:r w:rsidR="004E577D" w:rsidRPr="005030EF">
        <w:rPr>
          <w:rFonts w:eastAsiaTheme="minorHAnsi"/>
          <w:lang w:eastAsia="en-US"/>
        </w:rPr>
        <w:t>в единой информационной системе</w:t>
      </w:r>
      <w:r w:rsidR="00A65F07" w:rsidRPr="005030EF">
        <w:rPr>
          <w:rFonts w:eastAsiaTheme="minorHAnsi"/>
          <w:lang w:eastAsia="en-US"/>
        </w:rPr>
        <w:t xml:space="preserve"> - в течение одного рабочего дня со дня устранения технических</w:t>
      </w:r>
      <w:r w:rsidR="00C12D85">
        <w:rPr>
          <w:rFonts w:eastAsiaTheme="minorHAnsi"/>
          <w:lang w:eastAsia="en-US"/>
        </w:rPr>
        <w:t xml:space="preserve"> </w:t>
      </w:r>
      <w:r w:rsidR="00A65F07" w:rsidRPr="005030EF">
        <w:rPr>
          <w:rFonts w:eastAsiaTheme="minorHAnsi"/>
          <w:lang w:eastAsia="en-US"/>
        </w:rPr>
        <w:t xml:space="preserve">или иных неполадок, блокирующих доступ к </w:t>
      </w:r>
      <w:r w:rsidR="004E577D" w:rsidRPr="005030EF">
        <w:rPr>
          <w:rFonts w:eastAsiaTheme="minorHAnsi"/>
          <w:lang w:eastAsia="en-US"/>
        </w:rPr>
        <w:t>единой информационной системе.</w:t>
      </w:r>
    </w:p>
    <w:p w:rsidR="00A65F07" w:rsidRPr="005030EF" w:rsidRDefault="00EA1CDB"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3730C7" w:rsidRPr="005030EF">
        <w:rPr>
          <w:rFonts w:eastAsiaTheme="minorHAnsi"/>
          <w:lang w:eastAsia="en-US"/>
        </w:rPr>
        <w:t>10</w:t>
      </w:r>
      <w:r w:rsidR="00A65F07" w:rsidRPr="005030EF">
        <w:rPr>
          <w:rFonts w:eastAsiaTheme="minorHAnsi"/>
          <w:lang w:eastAsia="en-US"/>
        </w:rPr>
        <w:t xml:space="preserve">. Размещенная в соответствии с п. </w:t>
      </w:r>
      <w:r w:rsidR="008F02B6" w:rsidRPr="005030EF">
        <w:rPr>
          <w:rFonts w:eastAsiaTheme="minorHAnsi"/>
          <w:lang w:eastAsia="en-US"/>
        </w:rPr>
        <w:t>4.1</w:t>
      </w:r>
      <w:r w:rsidR="00A65F07" w:rsidRPr="005030EF">
        <w:rPr>
          <w:rFonts w:eastAsiaTheme="minorHAnsi"/>
          <w:lang w:eastAsia="en-US"/>
        </w:rPr>
        <w:t xml:space="preserve"> информация и материалы </w:t>
      </w:r>
      <w:r w:rsidR="004E577D" w:rsidRPr="005030EF">
        <w:rPr>
          <w:rFonts w:eastAsiaTheme="minorHAnsi"/>
          <w:lang w:eastAsia="en-US"/>
        </w:rPr>
        <w:t>в единой информационной системе</w:t>
      </w:r>
      <w:r w:rsidR="00A65F07" w:rsidRPr="005030EF">
        <w:rPr>
          <w:rFonts w:eastAsiaTheme="minorHAnsi"/>
          <w:lang w:eastAsia="en-US"/>
        </w:rPr>
        <w:t xml:space="preserve"> и</w:t>
      </w:r>
      <w:r w:rsidR="004E577D" w:rsidRPr="005030EF">
        <w:rPr>
          <w:rFonts w:eastAsiaTheme="minorHAnsi"/>
          <w:lang w:eastAsia="en-US"/>
        </w:rPr>
        <w:t xml:space="preserve"> на</w:t>
      </w:r>
      <w:r w:rsidR="00A65F07" w:rsidRPr="005030EF">
        <w:rPr>
          <w:rFonts w:eastAsiaTheme="minorHAnsi"/>
          <w:lang w:eastAsia="en-US"/>
        </w:rPr>
        <w:t xml:space="preserve"> сайте Заказчика должны быть доступны для</w:t>
      </w:r>
      <w:r w:rsidR="00C12D85">
        <w:rPr>
          <w:rFonts w:eastAsiaTheme="minorHAnsi"/>
          <w:lang w:eastAsia="en-US"/>
        </w:rPr>
        <w:t xml:space="preserve"> </w:t>
      </w:r>
      <w:r w:rsidR="00A65F07" w:rsidRPr="005030EF">
        <w:rPr>
          <w:rFonts w:eastAsiaTheme="minorHAnsi"/>
          <w:lang w:eastAsia="en-US"/>
        </w:rPr>
        <w:t>любого лица без взимания платы.</w:t>
      </w:r>
    </w:p>
    <w:p w:rsidR="00A65F07" w:rsidRPr="005030EF" w:rsidRDefault="00EA1CDB"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3730C7" w:rsidRPr="005030EF">
        <w:rPr>
          <w:rFonts w:eastAsiaTheme="minorHAnsi"/>
          <w:lang w:eastAsia="en-US"/>
        </w:rPr>
        <w:t>11</w:t>
      </w:r>
      <w:r w:rsidR="00A65F07" w:rsidRPr="005030EF">
        <w:rPr>
          <w:rFonts w:eastAsiaTheme="minorHAnsi"/>
          <w:lang w:eastAsia="en-US"/>
        </w:rPr>
        <w:t xml:space="preserve">. Не подлежат размещению </w:t>
      </w:r>
      <w:r w:rsidR="004E577D" w:rsidRPr="005030EF">
        <w:rPr>
          <w:rFonts w:eastAsiaTheme="minorHAnsi"/>
          <w:lang w:eastAsia="en-US"/>
        </w:rPr>
        <w:t>в единой информационной системе</w:t>
      </w:r>
      <w:r w:rsidR="008F02B6" w:rsidRPr="005030EF">
        <w:rPr>
          <w:rFonts w:eastAsiaTheme="minorHAnsi"/>
          <w:lang w:eastAsia="en-US"/>
        </w:rPr>
        <w:t xml:space="preserve"> и</w:t>
      </w:r>
      <w:r w:rsidR="004E577D" w:rsidRPr="005030EF">
        <w:rPr>
          <w:rFonts w:eastAsiaTheme="minorHAnsi"/>
          <w:lang w:eastAsia="en-US"/>
        </w:rPr>
        <w:t xml:space="preserve"> на</w:t>
      </w:r>
      <w:r w:rsidR="00C12D85">
        <w:rPr>
          <w:rFonts w:eastAsiaTheme="minorHAnsi"/>
          <w:lang w:eastAsia="en-US"/>
        </w:rPr>
        <w:t xml:space="preserve"> </w:t>
      </w:r>
      <w:r w:rsidR="00A65F07" w:rsidRPr="005030EF">
        <w:rPr>
          <w:rFonts w:eastAsiaTheme="minorHAnsi"/>
          <w:lang w:eastAsia="en-US"/>
        </w:rPr>
        <w:t>сайте</w:t>
      </w:r>
      <w:r w:rsidRPr="005030EF">
        <w:rPr>
          <w:rFonts w:eastAsiaTheme="minorHAnsi"/>
          <w:lang w:eastAsia="en-US"/>
        </w:rPr>
        <w:t xml:space="preserve"> Заказчика</w:t>
      </w:r>
      <w:r w:rsidR="00A65F07" w:rsidRPr="005030EF">
        <w:rPr>
          <w:rFonts w:eastAsiaTheme="minorHAnsi"/>
          <w:lang w:eastAsia="en-US"/>
        </w:rPr>
        <w:t>:</w:t>
      </w:r>
    </w:p>
    <w:p w:rsidR="00A65F07" w:rsidRPr="005030EF" w:rsidRDefault="00EA1CDB"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3730C7" w:rsidRPr="005030EF">
        <w:rPr>
          <w:rFonts w:eastAsiaTheme="minorHAnsi"/>
          <w:lang w:eastAsia="en-US"/>
        </w:rPr>
        <w:t>11</w:t>
      </w:r>
      <w:r w:rsidR="00A65F07" w:rsidRPr="005030EF">
        <w:rPr>
          <w:rFonts w:eastAsiaTheme="minorHAnsi"/>
          <w:lang w:eastAsia="en-US"/>
        </w:rPr>
        <w:t xml:space="preserve">.1. </w:t>
      </w:r>
      <w:r w:rsidR="008A461C" w:rsidRPr="005030EF">
        <w:rPr>
          <w:rFonts w:eastAsiaTheme="minorHAnsi"/>
          <w:lang w:eastAsia="en-US"/>
        </w:rPr>
        <w:t>сведения об осуществлении закупок товаров, работ, услуг, о заключении договоров, составляющие государственную тайну</w:t>
      </w:r>
      <w:r w:rsidR="00A65F07" w:rsidRPr="005030EF">
        <w:rPr>
          <w:rFonts w:eastAsiaTheme="minorHAnsi"/>
          <w:lang w:eastAsia="en-US"/>
        </w:rPr>
        <w:t>;</w:t>
      </w:r>
    </w:p>
    <w:p w:rsidR="00A65F07" w:rsidRPr="005030EF" w:rsidRDefault="00EA1CDB"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3730C7" w:rsidRPr="005030EF">
        <w:rPr>
          <w:rFonts w:eastAsiaTheme="minorHAnsi"/>
          <w:lang w:eastAsia="en-US"/>
        </w:rPr>
        <w:t>11</w:t>
      </w:r>
      <w:r w:rsidR="00A65F07" w:rsidRPr="005030EF">
        <w:rPr>
          <w:rFonts w:eastAsiaTheme="minorHAnsi"/>
          <w:lang w:eastAsia="en-US"/>
        </w:rPr>
        <w:t>.</w:t>
      </w:r>
      <w:r w:rsidRPr="005030EF">
        <w:rPr>
          <w:rFonts w:eastAsiaTheme="minorHAnsi"/>
          <w:lang w:eastAsia="en-US"/>
        </w:rPr>
        <w:t>2.</w:t>
      </w:r>
      <w:r w:rsidR="00A65F07" w:rsidRPr="005030EF">
        <w:rPr>
          <w:rFonts w:eastAsiaTheme="minorHAnsi"/>
          <w:lang w:eastAsia="en-US"/>
        </w:rPr>
        <w:t xml:space="preserve"> сведения о</w:t>
      </w:r>
      <w:r w:rsidR="00C12D85">
        <w:rPr>
          <w:rFonts w:eastAsiaTheme="minorHAnsi"/>
          <w:lang w:eastAsia="en-US"/>
        </w:rPr>
        <w:t xml:space="preserve"> </w:t>
      </w:r>
      <w:r w:rsidR="008A461C" w:rsidRPr="005030EF">
        <w:rPr>
          <w:rFonts w:eastAsiaTheme="minorHAnsi"/>
          <w:lang w:eastAsia="en-US"/>
        </w:rPr>
        <w:t>конкретной</w:t>
      </w:r>
      <w:r w:rsidR="00A65F07" w:rsidRPr="005030EF">
        <w:rPr>
          <w:rFonts w:eastAsiaTheme="minorHAnsi"/>
          <w:lang w:eastAsia="en-US"/>
        </w:rPr>
        <w:t xml:space="preserve"> закупке, которые не составляют государственную</w:t>
      </w:r>
      <w:r w:rsidR="00C12D85">
        <w:rPr>
          <w:rFonts w:eastAsiaTheme="minorHAnsi"/>
          <w:lang w:eastAsia="en-US"/>
        </w:rPr>
        <w:t xml:space="preserve"> </w:t>
      </w:r>
      <w:r w:rsidR="00A65F07" w:rsidRPr="005030EF">
        <w:rPr>
          <w:rFonts w:eastAsiaTheme="minorHAnsi"/>
          <w:lang w:eastAsia="en-US"/>
        </w:rPr>
        <w:t>тайну, но относительно которой Правительством Российской</w:t>
      </w:r>
      <w:r w:rsidR="00C12D85">
        <w:rPr>
          <w:rFonts w:eastAsiaTheme="minorHAnsi"/>
          <w:lang w:eastAsia="en-US"/>
        </w:rPr>
        <w:t xml:space="preserve"> </w:t>
      </w:r>
      <w:r w:rsidR="00A65F07" w:rsidRPr="005030EF">
        <w:rPr>
          <w:rFonts w:eastAsiaTheme="minorHAnsi"/>
          <w:lang w:eastAsia="en-US"/>
        </w:rPr>
        <w:t xml:space="preserve">Федерации принято соответствующее решение о </w:t>
      </w:r>
      <w:proofErr w:type="spellStart"/>
      <w:r w:rsidR="00A65F07" w:rsidRPr="005030EF">
        <w:rPr>
          <w:rFonts w:eastAsiaTheme="minorHAnsi"/>
          <w:lang w:eastAsia="en-US"/>
        </w:rPr>
        <w:t>неразмещени</w:t>
      </w:r>
      <w:r w:rsidR="00C12D85">
        <w:rPr>
          <w:rFonts w:eastAsiaTheme="minorHAnsi"/>
          <w:lang w:eastAsia="en-US"/>
        </w:rPr>
        <w:t>и</w:t>
      </w:r>
      <w:proofErr w:type="spellEnd"/>
      <w:r w:rsidR="00C12D85">
        <w:rPr>
          <w:rFonts w:eastAsiaTheme="minorHAnsi"/>
          <w:lang w:eastAsia="en-US"/>
        </w:rPr>
        <w:t xml:space="preserve"> и</w:t>
      </w:r>
      <w:r w:rsidR="00A65F07" w:rsidRPr="005030EF">
        <w:rPr>
          <w:rFonts w:eastAsiaTheme="minorHAnsi"/>
          <w:lang w:eastAsia="en-US"/>
        </w:rPr>
        <w:t>нформации;</w:t>
      </w:r>
    </w:p>
    <w:p w:rsidR="00A65F07" w:rsidRPr="005030EF" w:rsidRDefault="00EA1CDB" w:rsidP="005030EF">
      <w:pPr>
        <w:autoSpaceDE w:val="0"/>
        <w:autoSpaceDN w:val="0"/>
        <w:adjustRightInd w:val="0"/>
        <w:jc w:val="both"/>
        <w:rPr>
          <w:rFonts w:eastAsiaTheme="minorHAnsi"/>
          <w:lang w:eastAsia="en-US"/>
        </w:rPr>
      </w:pPr>
      <w:r w:rsidRPr="005030EF">
        <w:rPr>
          <w:rFonts w:eastAsiaTheme="minorHAnsi"/>
          <w:lang w:eastAsia="en-US"/>
        </w:rPr>
        <w:t>4</w:t>
      </w:r>
      <w:r w:rsidR="00A65F07" w:rsidRPr="005030EF">
        <w:rPr>
          <w:rFonts w:eastAsiaTheme="minorHAnsi"/>
          <w:lang w:eastAsia="en-US"/>
        </w:rPr>
        <w:t>.</w:t>
      </w:r>
      <w:r w:rsidR="003730C7" w:rsidRPr="005030EF">
        <w:rPr>
          <w:rFonts w:eastAsiaTheme="minorHAnsi"/>
          <w:lang w:eastAsia="en-US"/>
        </w:rPr>
        <w:t>11</w:t>
      </w:r>
      <w:r w:rsidR="00A65F07" w:rsidRPr="005030EF">
        <w:rPr>
          <w:rFonts w:eastAsiaTheme="minorHAnsi"/>
          <w:lang w:eastAsia="en-US"/>
        </w:rPr>
        <w:t xml:space="preserve">.3. сведения о закупке, которые не составляют государственнуютайну, но при этом закупаются товары, работы или </w:t>
      </w:r>
      <w:proofErr w:type="gramStart"/>
      <w:r w:rsidR="00A65F07" w:rsidRPr="005030EF">
        <w:rPr>
          <w:rFonts w:eastAsiaTheme="minorHAnsi"/>
          <w:lang w:eastAsia="en-US"/>
        </w:rPr>
        <w:t>услуги,относящиеся</w:t>
      </w:r>
      <w:proofErr w:type="gramEnd"/>
      <w:r w:rsidR="00A65F07" w:rsidRPr="005030EF">
        <w:rPr>
          <w:rFonts w:eastAsiaTheme="minorHAnsi"/>
          <w:lang w:eastAsia="en-US"/>
        </w:rPr>
        <w:t xml:space="preserve"> к перечню и (или) группе товаров, работ, услуготносительно которой Правительством Российской Федерациипринято соответствующее решение о </w:t>
      </w:r>
      <w:proofErr w:type="spellStart"/>
      <w:r w:rsidR="00A65F07" w:rsidRPr="005030EF">
        <w:rPr>
          <w:rFonts w:eastAsiaTheme="minorHAnsi"/>
          <w:lang w:eastAsia="en-US"/>
        </w:rPr>
        <w:t>неразмещении</w:t>
      </w:r>
      <w:proofErr w:type="spellEnd"/>
      <w:r w:rsidR="00A65F07" w:rsidRPr="005030EF">
        <w:rPr>
          <w:rFonts w:eastAsiaTheme="minorHAnsi"/>
          <w:lang w:eastAsia="en-US"/>
        </w:rPr>
        <w:t xml:space="preserve"> информации</w:t>
      </w:r>
      <w:r w:rsidR="009D418E" w:rsidRPr="005030EF">
        <w:rPr>
          <w:rFonts w:eastAsiaTheme="minorHAnsi"/>
          <w:lang w:eastAsia="en-US"/>
        </w:rPr>
        <w:t>;</w:t>
      </w:r>
    </w:p>
    <w:p w:rsidR="00A65F07" w:rsidRPr="005030EF" w:rsidRDefault="009D418E" w:rsidP="005030EF">
      <w:pPr>
        <w:autoSpaceDE w:val="0"/>
        <w:autoSpaceDN w:val="0"/>
        <w:adjustRightInd w:val="0"/>
        <w:jc w:val="both"/>
        <w:rPr>
          <w:rFonts w:eastAsiaTheme="minorHAnsi"/>
          <w:lang w:eastAsia="en-US"/>
        </w:rPr>
      </w:pPr>
      <w:r w:rsidRPr="005030EF">
        <w:rPr>
          <w:rFonts w:eastAsiaTheme="minorHAnsi"/>
          <w:lang w:eastAsia="en-US"/>
        </w:rPr>
        <w:t>4.11.4. сведения о закупке товаров, работ, услуг, стоимость которых не превышает сто тысяч рублей.</w:t>
      </w:r>
    </w:p>
    <w:p w:rsidR="00A000B8" w:rsidRPr="005030EF" w:rsidRDefault="00A000B8" w:rsidP="005030EF">
      <w:pPr>
        <w:tabs>
          <w:tab w:val="left" w:pos="540"/>
          <w:tab w:val="left" w:pos="900"/>
        </w:tabs>
        <w:jc w:val="both"/>
      </w:pPr>
    </w:p>
    <w:p w:rsidR="00A000B8" w:rsidRPr="005030EF" w:rsidRDefault="00A65F07" w:rsidP="005030EF">
      <w:pPr>
        <w:tabs>
          <w:tab w:val="left" w:pos="540"/>
          <w:tab w:val="left" w:pos="900"/>
        </w:tabs>
        <w:rPr>
          <w:b/>
          <w:sz w:val="28"/>
          <w:szCs w:val="28"/>
        </w:rPr>
      </w:pPr>
      <w:r w:rsidRPr="005030EF">
        <w:rPr>
          <w:b/>
          <w:sz w:val="28"/>
          <w:szCs w:val="28"/>
        </w:rPr>
        <w:t>5. Способы закупки</w:t>
      </w:r>
    </w:p>
    <w:p w:rsidR="00A000B8" w:rsidRPr="005030EF" w:rsidRDefault="00A000B8" w:rsidP="005030EF">
      <w:pPr>
        <w:tabs>
          <w:tab w:val="left" w:pos="540"/>
          <w:tab w:val="left" w:pos="900"/>
        </w:tabs>
        <w:jc w:val="both"/>
        <w:rPr>
          <w:b/>
        </w:rPr>
      </w:pPr>
    </w:p>
    <w:p w:rsidR="00A000B8" w:rsidRPr="005030EF" w:rsidRDefault="0042316C" w:rsidP="005030EF">
      <w:pPr>
        <w:tabs>
          <w:tab w:val="left" w:pos="540"/>
          <w:tab w:val="left" w:pos="900"/>
        </w:tabs>
        <w:jc w:val="both"/>
      </w:pPr>
      <w:r w:rsidRPr="005030EF">
        <w:t>5</w:t>
      </w:r>
      <w:r w:rsidR="00A000B8" w:rsidRPr="005030EF">
        <w:t>.1.</w:t>
      </w:r>
      <w:r w:rsidR="00A000B8" w:rsidRPr="005030EF">
        <w:tab/>
        <w:t>Приобретение продукции осуществляется Заказчиком следующими способами:</w:t>
      </w:r>
    </w:p>
    <w:p w:rsidR="00A65F07" w:rsidRPr="005030EF" w:rsidRDefault="00A000B8" w:rsidP="005030EF">
      <w:pPr>
        <w:pStyle w:val="aff0"/>
        <w:numPr>
          <w:ilvl w:val="2"/>
          <w:numId w:val="49"/>
        </w:numPr>
        <w:tabs>
          <w:tab w:val="left" w:pos="709"/>
          <w:tab w:val="left" w:pos="900"/>
        </w:tabs>
        <w:ind w:hanging="1260"/>
        <w:jc w:val="both"/>
        <w:rPr>
          <w:b/>
        </w:rPr>
      </w:pPr>
      <w:r w:rsidRPr="005030EF">
        <w:t>конкурс;</w:t>
      </w:r>
    </w:p>
    <w:p w:rsidR="00195DA4" w:rsidRPr="005030EF" w:rsidRDefault="00195DA4" w:rsidP="005030EF">
      <w:pPr>
        <w:pStyle w:val="aff0"/>
        <w:numPr>
          <w:ilvl w:val="2"/>
          <w:numId w:val="49"/>
        </w:numPr>
        <w:tabs>
          <w:tab w:val="left" w:pos="709"/>
          <w:tab w:val="left" w:pos="900"/>
        </w:tabs>
        <w:ind w:hanging="1260"/>
        <w:jc w:val="both"/>
        <w:rPr>
          <w:b/>
        </w:rPr>
      </w:pPr>
      <w:r w:rsidRPr="005030EF">
        <w:t>аукцион;</w:t>
      </w:r>
    </w:p>
    <w:p w:rsidR="00195DA4" w:rsidRPr="005030EF" w:rsidRDefault="00A000B8" w:rsidP="005030EF">
      <w:pPr>
        <w:pStyle w:val="aff0"/>
        <w:numPr>
          <w:ilvl w:val="2"/>
          <w:numId w:val="49"/>
        </w:numPr>
        <w:tabs>
          <w:tab w:val="left" w:pos="709"/>
          <w:tab w:val="left" w:pos="900"/>
        </w:tabs>
        <w:ind w:hanging="1260"/>
        <w:jc w:val="both"/>
      </w:pPr>
      <w:r w:rsidRPr="005030EF">
        <w:lastRenderedPageBreak/>
        <w:t>запрос предложений</w:t>
      </w:r>
      <w:r w:rsidR="00195DA4" w:rsidRPr="005030EF">
        <w:t>;</w:t>
      </w:r>
    </w:p>
    <w:p w:rsidR="00195DA4" w:rsidRPr="005030EF" w:rsidRDefault="00A000B8" w:rsidP="005030EF">
      <w:pPr>
        <w:pStyle w:val="aff0"/>
        <w:numPr>
          <w:ilvl w:val="2"/>
          <w:numId w:val="49"/>
        </w:numPr>
        <w:tabs>
          <w:tab w:val="left" w:pos="709"/>
          <w:tab w:val="left" w:pos="900"/>
        </w:tabs>
        <w:ind w:hanging="1260"/>
        <w:jc w:val="both"/>
      </w:pPr>
      <w:r w:rsidRPr="005030EF">
        <w:t xml:space="preserve">запрос </w:t>
      </w:r>
      <w:r w:rsidR="004D7578" w:rsidRPr="005030EF">
        <w:t xml:space="preserve"> котировок</w:t>
      </w:r>
      <w:r w:rsidR="00195DA4" w:rsidRPr="005030EF">
        <w:t>;</w:t>
      </w:r>
    </w:p>
    <w:p w:rsidR="00A000B8" w:rsidRPr="005030EF" w:rsidRDefault="00A000B8" w:rsidP="005030EF">
      <w:pPr>
        <w:pStyle w:val="aff0"/>
        <w:numPr>
          <w:ilvl w:val="2"/>
          <w:numId w:val="49"/>
        </w:numPr>
        <w:tabs>
          <w:tab w:val="left" w:pos="709"/>
          <w:tab w:val="left" w:pos="900"/>
        </w:tabs>
        <w:ind w:hanging="1260"/>
        <w:jc w:val="both"/>
      </w:pPr>
      <w:r w:rsidRPr="005030EF">
        <w:t xml:space="preserve">закупка у единственного поставщика </w:t>
      </w:r>
      <w:r w:rsidR="0042316C" w:rsidRPr="005030EF">
        <w:t>(</w:t>
      </w:r>
      <w:r w:rsidRPr="005030EF">
        <w:t>исполнителя</w:t>
      </w:r>
      <w:r w:rsidR="0042316C" w:rsidRPr="005030EF">
        <w:t>, подрядчика</w:t>
      </w:r>
      <w:r w:rsidR="00195DA4" w:rsidRPr="005030EF">
        <w:t>)</w:t>
      </w:r>
      <w:r w:rsidRPr="005030EF">
        <w:t>.</w:t>
      </w:r>
    </w:p>
    <w:p w:rsidR="00A000B8" w:rsidRPr="005030EF" w:rsidRDefault="0042316C" w:rsidP="005030EF">
      <w:pPr>
        <w:tabs>
          <w:tab w:val="left" w:pos="540"/>
        </w:tabs>
        <w:jc w:val="both"/>
      </w:pPr>
      <w:r w:rsidRPr="005030EF">
        <w:t>5</w:t>
      </w:r>
      <w:r w:rsidR="00195DA4" w:rsidRPr="005030EF">
        <w:t>.2</w:t>
      </w:r>
      <w:r w:rsidR="00A000B8" w:rsidRPr="005030EF">
        <w:t>. В случае</w:t>
      </w:r>
      <w:r w:rsidR="00C12D85">
        <w:t>,</w:t>
      </w:r>
      <w:r w:rsidR="00A000B8" w:rsidRPr="005030EF">
        <w:t xml:space="preserve">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закупка такой продукции осуществляется путем проведения</w:t>
      </w:r>
      <w:r w:rsidR="001C1A60" w:rsidRPr="005030EF">
        <w:t xml:space="preserve"> открытого</w:t>
      </w:r>
      <w:r w:rsidR="00A000B8" w:rsidRPr="005030EF">
        <w:t xml:space="preserve"> аукциона в электронной форме. Включение продукции в указанный перечень не накладывает запрета на заказчика осуществить ее закупку способом закупки у единственного поставщика </w:t>
      </w:r>
      <w:r w:rsidR="001C1A60" w:rsidRPr="005030EF">
        <w:t>(</w:t>
      </w:r>
      <w:r w:rsidR="00A000B8" w:rsidRPr="005030EF">
        <w:t>исполнителя</w:t>
      </w:r>
      <w:r w:rsidR="001C1A60" w:rsidRPr="005030EF">
        <w:t>, подрядчика</w:t>
      </w:r>
      <w:r w:rsidR="00A000B8" w:rsidRPr="005030EF">
        <w:t>).</w:t>
      </w:r>
      <w:r w:rsidR="00C12D85">
        <w:t xml:space="preserve"> </w:t>
      </w:r>
      <w:r w:rsidR="00A000B8" w:rsidRPr="005030EF">
        <w:t>Заказчик также вправе осуществлять закупку товаров, работ, услуг, не включенных в перечень, в электронной форме.</w:t>
      </w:r>
    </w:p>
    <w:p w:rsidR="00A000B8" w:rsidRPr="005030EF" w:rsidRDefault="001C1A60" w:rsidP="005030EF">
      <w:pPr>
        <w:tabs>
          <w:tab w:val="left" w:pos="540"/>
        </w:tabs>
        <w:jc w:val="both"/>
        <w:rPr>
          <w:b/>
        </w:rPr>
      </w:pPr>
      <w:r w:rsidRPr="005030EF">
        <w:t>5</w:t>
      </w:r>
      <w:r w:rsidR="00A000B8" w:rsidRPr="005030EF">
        <w:t>.</w:t>
      </w:r>
      <w:r w:rsidR="00195DA4" w:rsidRPr="005030EF">
        <w:t>3</w:t>
      </w:r>
      <w:r w:rsidR="00A000B8" w:rsidRPr="005030EF">
        <w:t>.</w:t>
      </w:r>
      <w:r w:rsidR="00C12D85">
        <w:t xml:space="preserve"> </w:t>
      </w:r>
      <w:r w:rsidR="00A000B8" w:rsidRPr="005030EF">
        <w:t>Процедуры закупки могут проводиться заказчиком в закрытой форме (далее – закрытые процедуры закупки) в соответствии с условиями, определенными настоящим Положением о закупке.</w:t>
      </w:r>
    </w:p>
    <w:p w:rsidR="00A000B8" w:rsidRPr="005030EF" w:rsidRDefault="001C1A60" w:rsidP="005030EF">
      <w:pPr>
        <w:tabs>
          <w:tab w:val="left" w:pos="540"/>
        </w:tabs>
        <w:jc w:val="both"/>
        <w:rPr>
          <w:b/>
        </w:rPr>
      </w:pPr>
      <w:r w:rsidRPr="005030EF">
        <w:t>5</w:t>
      </w:r>
      <w:r w:rsidR="00A000B8" w:rsidRPr="005030EF">
        <w:t>.</w:t>
      </w:r>
      <w:r w:rsidR="00195DA4" w:rsidRPr="005030EF">
        <w:t>4</w:t>
      </w:r>
      <w:r w:rsidR="00A000B8" w:rsidRPr="005030EF">
        <w:t>. При проведении процедур закупки переговоры заказчика, членов закупочной комиссии, оператора электронной площадки с участником закупки, в том числе с лицами, участвующими на стороне одного участника закупки, не допускаются, за исключением случаев, предусмотренных Положением о закупке.</w:t>
      </w:r>
    </w:p>
    <w:p w:rsidR="00A000B8" w:rsidRPr="005030EF" w:rsidRDefault="001C1A60" w:rsidP="005030EF">
      <w:pPr>
        <w:autoSpaceDE w:val="0"/>
        <w:autoSpaceDN w:val="0"/>
        <w:adjustRightInd w:val="0"/>
        <w:jc w:val="both"/>
        <w:outlineLvl w:val="1"/>
      </w:pPr>
      <w:r w:rsidRPr="005030EF">
        <w:t>5</w:t>
      </w:r>
      <w:r w:rsidR="00A000B8" w:rsidRPr="005030EF">
        <w:t>.</w:t>
      </w:r>
      <w:r w:rsidR="00195DA4" w:rsidRPr="005030EF">
        <w:t>5</w:t>
      </w:r>
      <w:r w:rsidR="00A000B8" w:rsidRPr="005030EF">
        <w:t>.</w:t>
      </w:r>
      <w:r w:rsidR="00C12D85">
        <w:t xml:space="preserve"> </w:t>
      </w:r>
      <w:r w:rsidR="00A000B8" w:rsidRPr="005030EF">
        <w:t xml:space="preserve">Закупка считается проведенной со дня заключения договора. </w:t>
      </w:r>
    </w:p>
    <w:p w:rsidR="00A000B8" w:rsidRPr="005030EF" w:rsidRDefault="00A000B8" w:rsidP="005030EF">
      <w:pPr>
        <w:tabs>
          <w:tab w:val="left" w:pos="540"/>
          <w:tab w:val="left" w:pos="900"/>
        </w:tabs>
        <w:jc w:val="both"/>
      </w:pPr>
    </w:p>
    <w:p w:rsidR="00A65F07" w:rsidRPr="005030EF" w:rsidRDefault="00A65F07" w:rsidP="005030EF">
      <w:pPr>
        <w:tabs>
          <w:tab w:val="left" w:pos="540"/>
          <w:tab w:val="left" w:pos="900"/>
        </w:tabs>
        <w:jc w:val="both"/>
        <w:rPr>
          <w:b/>
          <w:sz w:val="28"/>
          <w:szCs w:val="28"/>
        </w:rPr>
      </w:pPr>
      <w:r w:rsidRPr="005030EF">
        <w:rPr>
          <w:b/>
          <w:sz w:val="28"/>
          <w:szCs w:val="28"/>
        </w:rPr>
        <w:t>6. Требования к участникам закупки</w:t>
      </w:r>
    </w:p>
    <w:p w:rsidR="00A000B8" w:rsidRPr="005030EF" w:rsidRDefault="00A000B8" w:rsidP="005030EF">
      <w:pPr>
        <w:tabs>
          <w:tab w:val="left" w:pos="540"/>
          <w:tab w:val="left" w:pos="900"/>
        </w:tabs>
        <w:jc w:val="both"/>
        <w:rPr>
          <w:b/>
        </w:rPr>
      </w:pPr>
    </w:p>
    <w:p w:rsidR="00A65F07" w:rsidRPr="005030EF" w:rsidRDefault="00A000B8" w:rsidP="005030EF">
      <w:pPr>
        <w:pStyle w:val="aff0"/>
        <w:numPr>
          <w:ilvl w:val="1"/>
          <w:numId w:val="44"/>
        </w:numPr>
        <w:tabs>
          <w:tab w:val="left" w:pos="540"/>
          <w:tab w:val="left" w:pos="900"/>
        </w:tabs>
        <w:ind w:hanging="900"/>
        <w:jc w:val="both"/>
      </w:pPr>
      <w:r w:rsidRPr="005030EF">
        <w:t>К участникам закупки предъявляются следующие обязательные требования:</w:t>
      </w:r>
    </w:p>
    <w:p w:rsidR="00A000B8" w:rsidRPr="005030EF" w:rsidRDefault="001C1A60" w:rsidP="005030EF">
      <w:pPr>
        <w:tabs>
          <w:tab w:val="left" w:pos="540"/>
          <w:tab w:val="left" w:pos="900"/>
        </w:tabs>
        <w:jc w:val="both"/>
      </w:pPr>
      <w:r w:rsidRPr="005030EF">
        <w:t>6</w:t>
      </w:r>
      <w:r w:rsidR="00A000B8" w:rsidRPr="005030EF">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000B8" w:rsidRPr="005030EF" w:rsidRDefault="001C1A60" w:rsidP="005030EF">
      <w:pPr>
        <w:tabs>
          <w:tab w:val="left" w:pos="540"/>
          <w:tab w:val="left" w:pos="900"/>
        </w:tabs>
        <w:jc w:val="both"/>
      </w:pPr>
      <w:r w:rsidRPr="005030EF">
        <w:t>6</w:t>
      </w:r>
      <w:r w:rsidR="00A000B8" w:rsidRPr="005030EF">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000B8" w:rsidRPr="005030EF" w:rsidRDefault="001C1A60" w:rsidP="005030EF">
      <w:pPr>
        <w:tabs>
          <w:tab w:val="left" w:pos="540"/>
          <w:tab w:val="left" w:pos="900"/>
        </w:tabs>
        <w:jc w:val="both"/>
      </w:pPr>
      <w:r w:rsidRPr="005030EF">
        <w:t>6</w:t>
      </w:r>
      <w:r w:rsidR="00A000B8" w:rsidRPr="005030EF">
        <w:t>.1.3. </w:t>
      </w:r>
      <w:proofErr w:type="spellStart"/>
      <w:r w:rsidR="00A000B8" w:rsidRPr="005030EF">
        <w:t>неприостановление</w:t>
      </w:r>
      <w:proofErr w:type="spellEnd"/>
      <w:r w:rsidR="00A000B8" w:rsidRPr="005030E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000B8" w:rsidRPr="005030EF" w:rsidRDefault="001C1A60" w:rsidP="005030EF">
      <w:pPr>
        <w:tabs>
          <w:tab w:val="left" w:pos="540"/>
          <w:tab w:val="left" w:pos="900"/>
        </w:tabs>
        <w:jc w:val="both"/>
      </w:pPr>
      <w:r w:rsidRPr="005030EF">
        <w:t>6</w:t>
      </w:r>
      <w:r w:rsidR="00A000B8" w:rsidRPr="005030EF">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000B8" w:rsidRPr="005030EF" w:rsidRDefault="001C1A60" w:rsidP="005030EF">
      <w:pPr>
        <w:tabs>
          <w:tab w:val="left" w:pos="540"/>
        </w:tabs>
        <w:jc w:val="both"/>
      </w:pPr>
      <w:r w:rsidRPr="005030EF">
        <w:t>6</w:t>
      </w:r>
      <w:r w:rsidR="00A000B8" w:rsidRPr="005030EF">
        <w:t>.1.5.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000B8" w:rsidRPr="005030EF" w:rsidRDefault="001C1A60" w:rsidP="005030EF">
      <w:pPr>
        <w:tabs>
          <w:tab w:val="left" w:pos="540"/>
          <w:tab w:val="left" w:pos="900"/>
        </w:tabs>
        <w:jc w:val="both"/>
      </w:pPr>
      <w:r w:rsidRPr="005030EF">
        <w:t>6</w:t>
      </w:r>
      <w:r w:rsidR="00A000B8" w:rsidRPr="005030EF">
        <w:t xml:space="preserve">.1.6. отсутствие сведений об участниках закупки в реестре недобросовестных поставщиков, </w:t>
      </w:r>
      <w:bookmarkStart w:id="3" w:name="_Hlk484702413"/>
      <w:r w:rsidR="00A000B8" w:rsidRPr="005030EF">
        <w:t xml:space="preserve">предусмотренном </w:t>
      </w:r>
      <w:r w:rsidR="00ED0937">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bookmarkEnd w:id="3"/>
      <w:r w:rsidR="00A000B8" w:rsidRPr="005030EF">
        <w:t>.</w:t>
      </w:r>
    </w:p>
    <w:p w:rsidR="00A000B8" w:rsidRPr="005030EF" w:rsidRDefault="001C1A60" w:rsidP="005030EF">
      <w:pPr>
        <w:tabs>
          <w:tab w:val="left" w:pos="540"/>
        </w:tabs>
        <w:jc w:val="both"/>
        <w:rPr>
          <w:b/>
        </w:rPr>
      </w:pPr>
      <w:r w:rsidRPr="005030EF">
        <w:t>6</w:t>
      </w:r>
      <w:r w:rsidR="00A000B8" w:rsidRPr="005030EF">
        <w:t xml:space="preserve">.2. </w:t>
      </w:r>
      <w:bookmarkStart w:id="4" w:name="_Ref314181199"/>
      <w:r w:rsidR="00A000B8" w:rsidRPr="005030EF">
        <w:t>К участникам закупки заказчик вправе предъявить следующие дополнительные квалификационные требования:</w:t>
      </w:r>
      <w:bookmarkEnd w:id="4"/>
    </w:p>
    <w:p w:rsidR="00A000B8" w:rsidRPr="005030EF" w:rsidRDefault="001C1A60" w:rsidP="005030EF">
      <w:pPr>
        <w:tabs>
          <w:tab w:val="left" w:pos="0"/>
          <w:tab w:val="left" w:pos="900"/>
        </w:tabs>
        <w:jc w:val="both"/>
      </w:pPr>
      <w:r w:rsidRPr="005030EF">
        <w:t xml:space="preserve">6.2.1. </w:t>
      </w:r>
      <w:r w:rsidR="00A000B8" w:rsidRPr="005030EF">
        <w:t>наличие финансовых, материальных средств, а также иных возможностей (ресурсов), необходимых для выполнения условий договора;</w:t>
      </w:r>
    </w:p>
    <w:p w:rsidR="00A65F07" w:rsidRPr="005030EF" w:rsidRDefault="001C1A60" w:rsidP="005030EF">
      <w:pPr>
        <w:autoSpaceDE w:val="0"/>
        <w:autoSpaceDN w:val="0"/>
        <w:adjustRightInd w:val="0"/>
        <w:jc w:val="both"/>
        <w:outlineLvl w:val="1"/>
      </w:pPr>
      <w:r w:rsidRPr="005030EF">
        <w:t xml:space="preserve">6.2.2. </w:t>
      </w:r>
      <w:r w:rsidR="00A000B8" w:rsidRPr="005030EF">
        <w:t>положительная деловая репутация, наличие опыта осуществления поставок, выполнения работ или оказания услуг;</w:t>
      </w:r>
    </w:p>
    <w:p w:rsidR="00A000B8" w:rsidRPr="005030EF" w:rsidRDefault="00A000B8" w:rsidP="005030EF">
      <w:pPr>
        <w:autoSpaceDE w:val="0"/>
        <w:autoSpaceDN w:val="0"/>
        <w:adjustRightInd w:val="0"/>
        <w:ind w:firstLine="540"/>
        <w:jc w:val="both"/>
        <w:outlineLvl w:val="1"/>
      </w:pPr>
      <w:r w:rsidRPr="005030EF">
        <w:t xml:space="preserve">При установлении указанных требований заказчик обязан определить конкретные единицы их </w:t>
      </w:r>
      <w:r w:rsidR="003730C7" w:rsidRPr="005030EF">
        <w:t>измерения</w:t>
      </w:r>
      <w:r w:rsidRPr="005030EF">
        <w:t xml:space="preserve">. </w:t>
      </w:r>
    </w:p>
    <w:p w:rsidR="00A000B8" w:rsidRPr="005030EF" w:rsidRDefault="001C1A60" w:rsidP="005030EF">
      <w:pPr>
        <w:tabs>
          <w:tab w:val="left" w:pos="540"/>
        </w:tabs>
        <w:jc w:val="both"/>
        <w:rPr>
          <w:b/>
        </w:rPr>
      </w:pPr>
      <w:r w:rsidRPr="005030EF">
        <w:t>6</w:t>
      </w:r>
      <w:r w:rsidR="00A000B8" w:rsidRPr="005030EF">
        <w:t xml:space="preserve">.3. Требования к участникам закупки, а также единицы измерения требований к участникам закупки указываются заказчиком в документации о закупке. </w:t>
      </w:r>
    </w:p>
    <w:p w:rsidR="00A000B8" w:rsidRPr="005030EF" w:rsidRDefault="001C1A60" w:rsidP="005030EF">
      <w:pPr>
        <w:tabs>
          <w:tab w:val="left" w:pos="540"/>
        </w:tabs>
        <w:jc w:val="both"/>
      </w:pPr>
      <w:r w:rsidRPr="005030EF">
        <w:lastRenderedPageBreak/>
        <w:t>6</w:t>
      </w:r>
      <w:r w:rsidR="00A000B8" w:rsidRPr="005030EF">
        <w:t>.4.</w:t>
      </w:r>
      <w:r w:rsidR="00C12D85">
        <w:t xml:space="preserve"> </w:t>
      </w:r>
      <w:r w:rsidR="00A000B8" w:rsidRPr="005030EF">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w:t>
      </w:r>
      <w:proofErr w:type="gramStart"/>
      <w:r w:rsidR="00A000B8" w:rsidRPr="005030EF">
        <w:t>закупки</w:t>
      </w:r>
      <w:proofErr w:type="gramEnd"/>
      <w:r w:rsidR="00A000B8" w:rsidRPr="005030EF">
        <w:t xml:space="preserve"> предъявляются к каждому из указанных лиц в отдельности, за исключением требований, предусмотренных подпунктом </w:t>
      </w:r>
      <w:r w:rsidRPr="005030EF">
        <w:t>6</w:t>
      </w:r>
      <w:r w:rsidR="00A000B8" w:rsidRPr="005030EF">
        <w:t>.1</w:t>
      </w:r>
      <w:r w:rsidRPr="005030EF">
        <w:t>.1</w:t>
      </w:r>
      <w:r w:rsidR="00A000B8" w:rsidRPr="005030EF">
        <w:t xml:space="preserve"> и подпунктом пункта </w:t>
      </w:r>
      <w:r w:rsidRPr="005030EF">
        <w:t>6</w:t>
      </w:r>
      <w:r w:rsidR="00A000B8" w:rsidRPr="005030EF">
        <w:t>.2</w:t>
      </w:r>
      <w:r w:rsidRPr="005030EF">
        <w:t>.1</w:t>
      </w:r>
      <w:r w:rsidR="00A000B8" w:rsidRPr="005030EF">
        <w:t xml:space="preserve"> Положения о закупке, которые устанавливаются заказчиком в целом к участнику закупки. </w:t>
      </w:r>
    </w:p>
    <w:p w:rsidR="00A000B8" w:rsidRPr="005030EF" w:rsidRDefault="00A000B8" w:rsidP="005030EF">
      <w:pPr>
        <w:tabs>
          <w:tab w:val="left" w:pos="540"/>
          <w:tab w:val="left" w:pos="900"/>
        </w:tabs>
      </w:pPr>
    </w:p>
    <w:p w:rsidR="00A65F07" w:rsidRPr="005030EF" w:rsidRDefault="00A65F07" w:rsidP="005030EF">
      <w:pPr>
        <w:numPr>
          <w:ilvl w:val="0"/>
          <w:numId w:val="44"/>
        </w:numPr>
        <w:tabs>
          <w:tab w:val="left" w:pos="540"/>
          <w:tab w:val="left" w:pos="900"/>
        </w:tabs>
        <w:jc w:val="both"/>
        <w:rPr>
          <w:b/>
          <w:sz w:val="28"/>
          <w:szCs w:val="28"/>
        </w:rPr>
      </w:pPr>
      <w:r w:rsidRPr="005030EF">
        <w:rPr>
          <w:b/>
          <w:sz w:val="28"/>
          <w:szCs w:val="28"/>
        </w:rPr>
        <w:t>Содержание извещения о закупке и документации о закупке.</w:t>
      </w:r>
    </w:p>
    <w:p w:rsidR="00A000B8" w:rsidRPr="005030EF" w:rsidRDefault="00A000B8" w:rsidP="005030EF">
      <w:pPr>
        <w:tabs>
          <w:tab w:val="left" w:pos="540"/>
          <w:tab w:val="left" w:pos="900"/>
        </w:tabs>
        <w:jc w:val="both"/>
        <w:rPr>
          <w:b/>
        </w:rPr>
      </w:pPr>
    </w:p>
    <w:p w:rsidR="00A65F07" w:rsidRPr="005030EF" w:rsidRDefault="001C1A60" w:rsidP="005030EF">
      <w:pPr>
        <w:tabs>
          <w:tab w:val="left" w:pos="540"/>
          <w:tab w:val="left" w:pos="900"/>
        </w:tabs>
        <w:rPr>
          <w:b/>
        </w:rPr>
      </w:pPr>
      <w:r w:rsidRPr="005030EF">
        <w:rPr>
          <w:b/>
        </w:rPr>
        <w:t>7.1.</w:t>
      </w:r>
      <w:r w:rsidR="00A000B8" w:rsidRPr="005030EF">
        <w:rPr>
          <w:b/>
        </w:rPr>
        <w:t xml:space="preserve"> Содержание извещения о закупке</w:t>
      </w:r>
    </w:p>
    <w:p w:rsidR="00A65F07" w:rsidRPr="005030EF" w:rsidRDefault="00C12D85" w:rsidP="005030EF">
      <w:pPr>
        <w:pStyle w:val="aff0"/>
        <w:numPr>
          <w:ilvl w:val="2"/>
          <w:numId w:val="44"/>
        </w:numPr>
        <w:tabs>
          <w:tab w:val="left" w:pos="540"/>
          <w:tab w:val="left" w:pos="900"/>
        </w:tabs>
        <w:ind w:hanging="1800"/>
        <w:jc w:val="both"/>
        <w:rPr>
          <w:b/>
        </w:rPr>
      </w:pPr>
      <w:r>
        <w:t xml:space="preserve"> </w:t>
      </w:r>
      <w:r w:rsidR="00A000B8" w:rsidRPr="005030EF">
        <w:t>В извещении о закупке указываются следующие сведения</w:t>
      </w:r>
      <w:r w:rsidR="00A000B8" w:rsidRPr="005030EF">
        <w:rPr>
          <w:rStyle w:val="a7"/>
        </w:rPr>
        <w:footnoteReference w:id="1"/>
      </w:r>
      <w:r w:rsidR="00A000B8" w:rsidRPr="005030EF">
        <w:t>:</w:t>
      </w:r>
    </w:p>
    <w:p w:rsidR="00A65F07" w:rsidRPr="005030EF" w:rsidRDefault="001C1A60" w:rsidP="005030EF">
      <w:pPr>
        <w:tabs>
          <w:tab w:val="left" w:pos="540"/>
          <w:tab w:val="left" w:pos="900"/>
        </w:tabs>
        <w:jc w:val="both"/>
        <w:rPr>
          <w:b/>
        </w:rPr>
      </w:pPr>
      <w:r w:rsidRPr="005030EF">
        <w:t xml:space="preserve">7.1.1.1. </w:t>
      </w:r>
      <w:r w:rsidR="00A000B8" w:rsidRPr="005030EF">
        <w:t xml:space="preserve">способ закупки (открытый конкурс, </w:t>
      </w:r>
      <w:r w:rsidR="004D7578" w:rsidRPr="005030EF">
        <w:t xml:space="preserve">открытый </w:t>
      </w:r>
      <w:r w:rsidR="00A000B8" w:rsidRPr="005030EF">
        <w:t>аукцион в электронной форме или иной предусмотренный Положением о закупке способ);</w:t>
      </w:r>
    </w:p>
    <w:p w:rsidR="00A65F07" w:rsidRPr="005030EF" w:rsidRDefault="00A000B8" w:rsidP="005030EF">
      <w:pPr>
        <w:pStyle w:val="aff0"/>
        <w:numPr>
          <w:ilvl w:val="3"/>
          <w:numId w:val="45"/>
        </w:numPr>
        <w:tabs>
          <w:tab w:val="left" w:pos="540"/>
          <w:tab w:val="left" w:pos="851"/>
        </w:tabs>
        <w:ind w:left="0" w:firstLine="0"/>
        <w:jc w:val="both"/>
        <w:rPr>
          <w:b/>
        </w:rPr>
      </w:pPr>
      <w:r w:rsidRPr="005030EF">
        <w:t>наименование, место нахождения, почтовый адрес, адрес электронной почты, номер контактного телефона Заказчика;</w:t>
      </w:r>
    </w:p>
    <w:p w:rsidR="00A65F07" w:rsidRPr="005030EF" w:rsidRDefault="00A000B8" w:rsidP="005030EF">
      <w:pPr>
        <w:pStyle w:val="aff0"/>
        <w:numPr>
          <w:ilvl w:val="3"/>
          <w:numId w:val="45"/>
        </w:numPr>
        <w:tabs>
          <w:tab w:val="left" w:pos="540"/>
          <w:tab w:val="left" w:pos="851"/>
        </w:tabs>
        <w:ind w:left="0" w:firstLine="0"/>
        <w:jc w:val="both"/>
        <w:rPr>
          <w:b/>
        </w:rPr>
      </w:pPr>
      <w:r w:rsidRPr="005030EF">
        <w:t>предмет договора с указанием количества поставляемого товара, объема выполняемых работ, оказываемых услуг;</w:t>
      </w:r>
    </w:p>
    <w:p w:rsidR="00A65F07" w:rsidRPr="005030EF" w:rsidRDefault="00D92FEF" w:rsidP="005030EF">
      <w:pPr>
        <w:pStyle w:val="aff0"/>
        <w:numPr>
          <w:ilvl w:val="3"/>
          <w:numId w:val="45"/>
        </w:numPr>
        <w:tabs>
          <w:tab w:val="left" w:pos="540"/>
          <w:tab w:val="left" w:pos="851"/>
        </w:tabs>
        <w:ind w:left="0" w:firstLine="0"/>
        <w:jc w:val="both"/>
        <w:rPr>
          <w:b/>
        </w:rPr>
      </w:pPr>
      <w:r w:rsidRPr="005030EF">
        <w:t xml:space="preserve">срок и </w:t>
      </w:r>
      <w:r w:rsidR="00A000B8" w:rsidRPr="005030EF">
        <w:t>место поставки товара, выполнения работ, оказания услуг;</w:t>
      </w:r>
    </w:p>
    <w:p w:rsidR="00A65F07" w:rsidRPr="005030EF" w:rsidRDefault="00A000B8" w:rsidP="005030EF">
      <w:pPr>
        <w:pStyle w:val="aff0"/>
        <w:numPr>
          <w:ilvl w:val="3"/>
          <w:numId w:val="45"/>
        </w:numPr>
        <w:tabs>
          <w:tab w:val="left" w:pos="540"/>
          <w:tab w:val="left" w:pos="851"/>
        </w:tabs>
        <w:ind w:left="0" w:firstLine="0"/>
        <w:jc w:val="both"/>
        <w:rPr>
          <w:b/>
        </w:rPr>
      </w:pPr>
      <w:r w:rsidRPr="005030EF">
        <w:t>сведения о начальной (максимальной)</w:t>
      </w:r>
      <w:r w:rsidR="00C54FB2">
        <w:t xml:space="preserve"> </w:t>
      </w:r>
      <w:r w:rsidRPr="005030EF">
        <w:t>цене договора (цене лота);</w:t>
      </w:r>
    </w:p>
    <w:p w:rsidR="00A65F07" w:rsidRPr="005030EF" w:rsidRDefault="00A000B8" w:rsidP="005030EF">
      <w:pPr>
        <w:pStyle w:val="aff0"/>
        <w:numPr>
          <w:ilvl w:val="3"/>
          <w:numId w:val="45"/>
        </w:numPr>
        <w:tabs>
          <w:tab w:val="left" w:pos="540"/>
          <w:tab w:val="left" w:pos="851"/>
        </w:tabs>
        <w:ind w:left="0" w:firstLine="0"/>
        <w:jc w:val="both"/>
        <w:rPr>
          <w:b/>
        </w:rPr>
      </w:pPr>
      <w:r w:rsidRPr="005030EF">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65F07" w:rsidRPr="005030EF" w:rsidRDefault="00A000B8" w:rsidP="005030EF">
      <w:pPr>
        <w:pStyle w:val="aff0"/>
        <w:numPr>
          <w:ilvl w:val="3"/>
          <w:numId w:val="45"/>
        </w:numPr>
        <w:tabs>
          <w:tab w:val="left" w:pos="540"/>
          <w:tab w:val="left" w:pos="851"/>
        </w:tabs>
        <w:ind w:left="0" w:firstLine="0"/>
        <w:jc w:val="both"/>
        <w:rPr>
          <w:b/>
        </w:rPr>
      </w:pPr>
      <w:r w:rsidRPr="005030EF">
        <w:t>место и дата рассмотрения предложений (заявок) участников закупки и подведения итогов закупки.</w:t>
      </w:r>
    </w:p>
    <w:p w:rsidR="00A65F07" w:rsidRPr="005030EF" w:rsidRDefault="00A000B8" w:rsidP="005030EF">
      <w:pPr>
        <w:pStyle w:val="aff0"/>
        <w:numPr>
          <w:ilvl w:val="3"/>
          <w:numId w:val="45"/>
        </w:numPr>
        <w:tabs>
          <w:tab w:val="left" w:pos="540"/>
          <w:tab w:val="left" w:pos="851"/>
        </w:tabs>
        <w:ind w:left="0" w:firstLine="0"/>
        <w:jc w:val="both"/>
        <w:rPr>
          <w:b/>
        </w:rPr>
      </w:pPr>
      <w:r w:rsidRPr="005030EF">
        <w:t>сведения о праве заказчика отказаться от проведения процедуры закупки;</w:t>
      </w:r>
    </w:p>
    <w:p w:rsidR="00A65F07" w:rsidRPr="005030EF" w:rsidRDefault="00A000B8" w:rsidP="005030EF">
      <w:pPr>
        <w:pStyle w:val="aff0"/>
        <w:numPr>
          <w:ilvl w:val="3"/>
          <w:numId w:val="45"/>
        </w:numPr>
        <w:tabs>
          <w:tab w:val="left" w:pos="540"/>
          <w:tab w:val="left" w:pos="851"/>
        </w:tabs>
        <w:ind w:left="0" w:firstLine="0"/>
        <w:jc w:val="both"/>
        <w:rPr>
          <w:b/>
        </w:rPr>
      </w:pPr>
      <w:r w:rsidRPr="005030EF">
        <w:t>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A65F07" w:rsidRPr="005030EF" w:rsidRDefault="00A000B8" w:rsidP="005030EF">
      <w:pPr>
        <w:pStyle w:val="aff0"/>
        <w:numPr>
          <w:ilvl w:val="2"/>
          <w:numId w:val="45"/>
        </w:numPr>
        <w:ind w:left="0" w:firstLine="0"/>
        <w:jc w:val="both"/>
      </w:pPr>
      <w:r w:rsidRPr="005030EF">
        <w:t xml:space="preserve">В случае проведения </w:t>
      </w:r>
      <w:proofErr w:type="spellStart"/>
      <w:r w:rsidRPr="005030EF">
        <w:t>многолотового</w:t>
      </w:r>
      <w:proofErr w:type="spellEnd"/>
      <w:r w:rsidRPr="005030EF">
        <w:t xml:space="preserve"> конкурса или аукциона в отношении каждого лота в извещении о закупке отдельно указываются предмет, начальная цена, сроки и иные условия закупки.</w:t>
      </w:r>
    </w:p>
    <w:p w:rsidR="00A000B8" w:rsidRPr="005030EF" w:rsidRDefault="00A000B8" w:rsidP="005030EF">
      <w:pPr>
        <w:tabs>
          <w:tab w:val="left" w:pos="540"/>
          <w:tab w:val="left" w:pos="900"/>
        </w:tabs>
        <w:jc w:val="both"/>
        <w:rPr>
          <w:b/>
        </w:rPr>
      </w:pPr>
    </w:p>
    <w:p w:rsidR="00A65F07" w:rsidRPr="005030EF" w:rsidRDefault="00A65F07" w:rsidP="005030EF">
      <w:pPr>
        <w:pStyle w:val="aff0"/>
        <w:numPr>
          <w:ilvl w:val="1"/>
          <w:numId w:val="44"/>
        </w:numPr>
        <w:tabs>
          <w:tab w:val="left" w:pos="540"/>
          <w:tab w:val="left" w:pos="900"/>
        </w:tabs>
        <w:ind w:hanging="900"/>
        <w:jc w:val="both"/>
        <w:rPr>
          <w:b/>
        </w:rPr>
      </w:pPr>
      <w:r w:rsidRPr="005030EF">
        <w:rPr>
          <w:b/>
        </w:rPr>
        <w:t>Содержание документации о закупке</w:t>
      </w:r>
    </w:p>
    <w:p w:rsidR="00A65F07" w:rsidRPr="005030EF" w:rsidRDefault="00C54FB2" w:rsidP="005030EF">
      <w:pPr>
        <w:pStyle w:val="aff0"/>
        <w:numPr>
          <w:ilvl w:val="2"/>
          <w:numId w:val="44"/>
        </w:numPr>
        <w:tabs>
          <w:tab w:val="left" w:pos="540"/>
          <w:tab w:val="left" w:pos="900"/>
        </w:tabs>
        <w:ind w:hanging="1800"/>
        <w:jc w:val="both"/>
      </w:pPr>
      <w:r>
        <w:t xml:space="preserve"> </w:t>
      </w:r>
      <w:r w:rsidR="00A000B8" w:rsidRPr="005030EF">
        <w:t>В документации о закупке указываются следующие сведения:</w:t>
      </w:r>
    </w:p>
    <w:p w:rsidR="00A65F07" w:rsidRPr="005030EF" w:rsidRDefault="00991667" w:rsidP="00991667">
      <w:pPr>
        <w:pStyle w:val="aff0"/>
        <w:numPr>
          <w:ilvl w:val="3"/>
          <w:numId w:val="44"/>
        </w:numPr>
        <w:tabs>
          <w:tab w:val="left" w:pos="851"/>
        </w:tabs>
        <w:ind w:left="0" w:firstLine="0"/>
        <w:jc w:val="both"/>
      </w:pPr>
      <w:r>
        <w:t xml:space="preserve"> </w:t>
      </w:r>
      <w:r w:rsidRPr="0099166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991667">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F07" w:rsidRPr="005030EF" w:rsidRDefault="00F27788" w:rsidP="005030EF">
      <w:pPr>
        <w:pStyle w:val="aff0"/>
        <w:numPr>
          <w:ilvl w:val="3"/>
          <w:numId w:val="44"/>
        </w:numPr>
        <w:tabs>
          <w:tab w:val="left" w:pos="851"/>
        </w:tabs>
        <w:ind w:left="0" w:firstLine="0"/>
        <w:jc w:val="both"/>
      </w:pPr>
      <w:r w:rsidRPr="005030EF">
        <w:t>требования к содержанию, форме, оформлению и составу заявки на участие в закупке;</w:t>
      </w:r>
    </w:p>
    <w:p w:rsidR="00A65F07" w:rsidRPr="005030EF" w:rsidRDefault="00F27788" w:rsidP="005030EF">
      <w:pPr>
        <w:pStyle w:val="aff0"/>
        <w:numPr>
          <w:ilvl w:val="3"/>
          <w:numId w:val="44"/>
        </w:numPr>
        <w:tabs>
          <w:tab w:val="left" w:pos="851"/>
        </w:tabs>
        <w:ind w:left="0" w:firstLine="0"/>
        <w:jc w:val="both"/>
      </w:pPr>
      <w:r w:rsidRPr="005030EF">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27788" w:rsidRPr="005030EF" w:rsidRDefault="00F27788" w:rsidP="005030EF">
      <w:pPr>
        <w:pStyle w:val="aff0"/>
        <w:numPr>
          <w:ilvl w:val="3"/>
          <w:numId w:val="44"/>
        </w:numPr>
        <w:tabs>
          <w:tab w:val="left" w:pos="851"/>
        </w:tabs>
        <w:ind w:left="0" w:firstLine="0"/>
        <w:jc w:val="both"/>
      </w:pPr>
      <w:r w:rsidRPr="005030EF">
        <w:t>место, условия и сроки (периоды) поставки товара, выполнения работы, оказания услуги;</w:t>
      </w:r>
    </w:p>
    <w:p w:rsidR="00F27788" w:rsidRPr="005030EF" w:rsidRDefault="00F27788" w:rsidP="005030EF">
      <w:pPr>
        <w:pStyle w:val="aff0"/>
        <w:numPr>
          <w:ilvl w:val="3"/>
          <w:numId w:val="44"/>
        </w:numPr>
        <w:tabs>
          <w:tab w:val="left" w:pos="851"/>
        </w:tabs>
        <w:ind w:left="0" w:firstLine="0"/>
        <w:jc w:val="both"/>
      </w:pPr>
      <w:r w:rsidRPr="005030EF">
        <w:t>сведения о начальной (максимальной) цене договора (цене лота);</w:t>
      </w:r>
    </w:p>
    <w:p w:rsidR="00F27788" w:rsidRPr="005030EF" w:rsidRDefault="00F27788" w:rsidP="005030EF">
      <w:pPr>
        <w:pStyle w:val="aff0"/>
        <w:numPr>
          <w:ilvl w:val="3"/>
          <w:numId w:val="44"/>
        </w:numPr>
        <w:tabs>
          <w:tab w:val="left" w:pos="851"/>
        </w:tabs>
        <w:ind w:left="0" w:firstLine="0"/>
        <w:jc w:val="both"/>
      </w:pPr>
      <w:r w:rsidRPr="005030EF">
        <w:t>форма, сроки и порядок оплаты товара, работы, услуги;</w:t>
      </w:r>
    </w:p>
    <w:p w:rsidR="00F27788" w:rsidRPr="005030EF" w:rsidRDefault="00F27788" w:rsidP="005030EF">
      <w:pPr>
        <w:pStyle w:val="aff0"/>
        <w:numPr>
          <w:ilvl w:val="3"/>
          <w:numId w:val="44"/>
        </w:numPr>
        <w:tabs>
          <w:tab w:val="left" w:pos="851"/>
        </w:tabs>
        <w:ind w:left="0" w:firstLine="0"/>
        <w:jc w:val="both"/>
      </w:pPr>
      <w:r w:rsidRPr="005030EF">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27788" w:rsidRPr="005030EF" w:rsidRDefault="00F27788" w:rsidP="005030EF">
      <w:pPr>
        <w:pStyle w:val="aff0"/>
        <w:numPr>
          <w:ilvl w:val="3"/>
          <w:numId w:val="44"/>
        </w:numPr>
        <w:tabs>
          <w:tab w:val="left" w:pos="851"/>
        </w:tabs>
        <w:ind w:left="0" w:firstLine="0"/>
        <w:jc w:val="both"/>
      </w:pPr>
      <w:r w:rsidRPr="005030EF">
        <w:t>порядок, место, дата начала и дата окончания срока подачи заявок на участие в закупке;</w:t>
      </w:r>
    </w:p>
    <w:p w:rsidR="00F27788" w:rsidRPr="005030EF" w:rsidRDefault="00F27788" w:rsidP="005030EF">
      <w:pPr>
        <w:pStyle w:val="aff0"/>
        <w:numPr>
          <w:ilvl w:val="3"/>
          <w:numId w:val="44"/>
        </w:numPr>
        <w:tabs>
          <w:tab w:val="left" w:pos="851"/>
        </w:tabs>
        <w:ind w:left="0" w:firstLine="0"/>
        <w:jc w:val="both"/>
      </w:pPr>
      <w:r w:rsidRPr="005030EF">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27788" w:rsidRPr="005030EF" w:rsidRDefault="00F27788" w:rsidP="005030EF">
      <w:pPr>
        <w:pStyle w:val="aff0"/>
        <w:numPr>
          <w:ilvl w:val="3"/>
          <w:numId w:val="44"/>
        </w:numPr>
        <w:tabs>
          <w:tab w:val="left" w:pos="851"/>
        </w:tabs>
        <w:ind w:left="0" w:firstLine="0"/>
        <w:jc w:val="both"/>
      </w:pPr>
      <w:r w:rsidRPr="005030EF">
        <w:t>формы, порядок, дата начала и дата окончания срока предоставления участникам закупки разъяснений положений документации о закупке;</w:t>
      </w:r>
    </w:p>
    <w:p w:rsidR="00F27788" w:rsidRPr="005030EF" w:rsidRDefault="00F27788" w:rsidP="005030EF">
      <w:pPr>
        <w:pStyle w:val="aff0"/>
        <w:numPr>
          <w:ilvl w:val="3"/>
          <w:numId w:val="44"/>
        </w:numPr>
        <w:tabs>
          <w:tab w:val="left" w:pos="851"/>
        </w:tabs>
        <w:ind w:left="0" w:firstLine="0"/>
        <w:jc w:val="both"/>
      </w:pPr>
      <w:r w:rsidRPr="005030EF">
        <w:t>место, порядок, дата и время вскрытия конвертов с заявками на участие в конкурсе (в случае проведения закупки в форме конкурса);</w:t>
      </w:r>
    </w:p>
    <w:p w:rsidR="00F27788" w:rsidRPr="005030EF" w:rsidRDefault="00F27788" w:rsidP="005030EF">
      <w:pPr>
        <w:pStyle w:val="aff0"/>
        <w:numPr>
          <w:ilvl w:val="3"/>
          <w:numId w:val="44"/>
        </w:numPr>
        <w:tabs>
          <w:tab w:val="left" w:pos="851"/>
        </w:tabs>
        <w:ind w:left="0" w:firstLine="0"/>
        <w:jc w:val="both"/>
      </w:pPr>
      <w:r w:rsidRPr="005030EF">
        <w:t>место и дата рассмотрения предложений (заявок) участников закупки и подведения итогов закупки;</w:t>
      </w:r>
    </w:p>
    <w:p w:rsidR="00F27788" w:rsidRPr="005030EF" w:rsidRDefault="00F27788" w:rsidP="005030EF">
      <w:pPr>
        <w:pStyle w:val="aff0"/>
        <w:numPr>
          <w:ilvl w:val="3"/>
          <w:numId w:val="44"/>
        </w:numPr>
        <w:tabs>
          <w:tab w:val="left" w:pos="851"/>
        </w:tabs>
        <w:ind w:left="0" w:firstLine="0"/>
        <w:jc w:val="both"/>
      </w:pPr>
      <w:r w:rsidRPr="005030EF">
        <w:t>критерии оценки и сопоставления заявок на участие в закупке в соответствии с Положением о закупке (Приложение);</w:t>
      </w:r>
    </w:p>
    <w:p w:rsidR="00F27788" w:rsidRPr="005030EF" w:rsidRDefault="00F27788" w:rsidP="005030EF">
      <w:pPr>
        <w:pStyle w:val="aff0"/>
        <w:numPr>
          <w:ilvl w:val="3"/>
          <w:numId w:val="44"/>
        </w:numPr>
        <w:tabs>
          <w:tab w:val="left" w:pos="851"/>
        </w:tabs>
        <w:ind w:left="0" w:firstLine="0"/>
        <w:jc w:val="both"/>
      </w:pPr>
      <w:r w:rsidRPr="005030EF">
        <w:t>порядок оценки и сопоставления заявок на участие в закупке в соответствии с Положением о закупке (Приложение);</w:t>
      </w:r>
    </w:p>
    <w:p w:rsidR="00F27788" w:rsidRPr="005030EF" w:rsidRDefault="00F27788" w:rsidP="005030EF">
      <w:pPr>
        <w:pStyle w:val="aff0"/>
        <w:numPr>
          <w:ilvl w:val="3"/>
          <w:numId w:val="44"/>
        </w:numPr>
        <w:tabs>
          <w:tab w:val="left" w:pos="851"/>
        </w:tabs>
        <w:ind w:left="0" w:firstLine="0"/>
        <w:jc w:val="both"/>
      </w:pPr>
      <w:r w:rsidRPr="005030EF">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27788" w:rsidRPr="005030EF" w:rsidRDefault="00F27788" w:rsidP="005030EF">
      <w:pPr>
        <w:pStyle w:val="aff0"/>
        <w:numPr>
          <w:ilvl w:val="3"/>
          <w:numId w:val="44"/>
        </w:numPr>
        <w:tabs>
          <w:tab w:val="left" w:pos="851"/>
        </w:tabs>
        <w:ind w:left="0" w:firstLine="0"/>
        <w:jc w:val="both"/>
      </w:pPr>
      <w:r w:rsidRPr="005030EF">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65F07" w:rsidRPr="005030EF" w:rsidRDefault="007273A3" w:rsidP="005030EF">
      <w:pPr>
        <w:numPr>
          <w:ilvl w:val="3"/>
          <w:numId w:val="44"/>
        </w:numPr>
        <w:tabs>
          <w:tab w:val="left" w:pos="900"/>
        </w:tabs>
        <w:ind w:left="0" w:firstLine="0"/>
        <w:jc w:val="both"/>
      </w:pPr>
      <w:r w:rsidRPr="005030EF">
        <w:t>сведения о праве заказчика отказаться от проведения процедуры закупки;</w:t>
      </w:r>
    </w:p>
    <w:p w:rsidR="00A65F07" w:rsidRPr="005030EF" w:rsidRDefault="007273A3" w:rsidP="005030EF">
      <w:pPr>
        <w:numPr>
          <w:ilvl w:val="3"/>
          <w:numId w:val="44"/>
        </w:numPr>
        <w:tabs>
          <w:tab w:val="left" w:pos="900"/>
        </w:tabs>
        <w:ind w:left="0" w:firstLine="0"/>
        <w:jc w:val="both"/>
      </w:pPr>
      <w:r w:rsidRPr="005030EF">
        <w:t xml:space="preserve">порядок предоставления преференций, в случае, если таковые предоставляются в соответствии с </w:t>
      </w:r>
      <w:r w:rsidR="007E0C6A" w:rsidRPr="005030EF">
        <w:t>извещением о проведении закупки;</w:t>
      </w:r>
    </w:p>
    <w:p w:rsidR="007E0C6A" w:rsidRPr="005030EF" w:rsidRDefault="007E0C6A" w:rsidP="005030EF">
      <w:pPr>
        <w:numPr>
          <w:ilvl w:val="3"/>
          <w:numId w:val="44"/>
        </w:numPr>
        <w:tabs>
          <w:tab w:val="left" w:pos="900"/>
        </w:tabs>
        <w:ind w:left="0" w:firstLine="0"/>
        <w:jc w:val="both"/>
      </w:pPr>
      <w:r w:rsidRPr="005030EF">
        <w:t>иные сведения, не противоречащие действующему законодательству.</w:t>
      </w:r>
    </w:p>
    <w:p w:rsidR="00FB7276" w:rsidRPr="005030EF" w:rsidRDefault="00FB7276" w:rsidP="005030EF">
      <w:pPr>
        <w:tabs>
          <w:tab w:val="left" w:pos="540"/>
          <w:tab w:val="left" w:pos="900"/>
        </w:tabs>
        <w:jc w:val="both"/>
      </w:pPr>
    </w:p>
    <w:p w:rsidR="00A65F07" w:rsidRPr="005030EF" w:rsidRDefault="00A65F07" w:rsidP="005030EF">
      <w:pPr>
        <w:pStyle w:val="aff0"/>
        <w:numPr>
          <w:ilvl w:val="0"/>
          <w:numId w:val="44"/>
        </w:numPr>
        <w:tabs>
          <w:tab w:val="left" w:pos="540"/>
          <w:tab w:val="left" w:pos="900"/>
        </w:tabs>
        <w:jc w:val="both"/>
        <w:rPr>
          <w:b/>
          <w:sz w:val="28"/>
          <w:szCs w:val="28"/>
        </w:rPr>
      </w:pPr>
      <w:r w:rsidRPr="005030EF">
        <w:rPr>
          <w:b/>
          <w:sz w:val="28"/>
          <w:szCs w:val="28"/>
        </w:rPr>
        <w:t>Условия применения и порядок проведения процедур закупки.</w:t>
      </w:r>
    </w:p>
    <w:p w:rsidR="00A000B8" w:rsidRPr="005030EF" w:rsidRDefault="00A000B8" w:rsidP="005030EF">
      <w:pPr>
        <w:tabs>
          <w:tab w:val="left" w:pos="540"/>
          <w:tab w:val="left" w:pos="900"/>
        </w:tabs>
        <w:jc w:val="both"/>
        <w:rPr>
          <w:b/>
        </w:rPr>
      </w:pPr>
    </w:p>
    <w:p w:rsidR="00A000B8" w:rsidRPr="005030EF" w:rsidRDefault="007273A3" w:rsidP="005030EF">
      <w:pPr>
        <w:tabs>
          <w:tab w:val="left" w:pos="540"/>
          <w:tab w:val="left" w:pos="900"/>
        </w:tabs>
        <w:jc w:val="both"/>
        <w:rPr>
          <w:b/>
        </w:rPr>
      </w:pPr>
      <w:r w:rsidRPr="005030EF">
        <w:rPr>
          <w:b/>
        </w:rPr>
        <w:t>8</w:t>
      </w:r>
      <w:r w:rsidR="00A000B8" w:rsidRPr="005030EF">
        <w:rPr>
          <w:b/>
        </w:rPr>
        <w:t>.1.</w:t>
      </w:r>
      <w:r w:rsidR="00A000B8" w:rsidRPr="005030EF">
        <w:rPr>
          <w:b/>
        </w:rPr>
        <w:tab/>
        <w:t>Конкурс</w:t>
      </w:r>
    </w:p>
    <w:p w:rsidR="00A000B8" w:rsidRPr="005030EF" w:rsidRDefault="007273A3" w:rsidP="005030EF">
      <w:pPr>
        <w:tabs>
          <w:tab w:val="left" w:pos="540"/>
          <w:tab w:val="left" w:pos="900"/>
        </w:tabs>
        <w:jc w:val="both"/>
      </w:pPr>
      <w:r w:rsidRPr="005030EF">
        <w:t>8</w:t>
      </w:r>
      <w:r w:rsidR="00A000B8" w:rsidRPr="005030EF">
        <w:t>.1.1.</w:t>
      </w:r>
      <w:r w:rsidR="00A000B8" w:rsidRPr="005030EF">
        <w:tab/>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к настоящему Положению).</w:t>
      </w:r>
    </w:p>
    <w:p w:rsidR="00A000B8" w:rsidRPr="005030EF" w:rsidRDefault="007273A3" w:rsidP="005030EF">
      <w:pPr>
        <w:tabs>
          <w:tab w:val="left" w:pos="540"/>
          <w:tab w:val="left" w:pos="900"/>
        </w:tabs>
        <w:jc w:val="both"/>
      </w:pPr>
      <w:r w:rsidRPr="005030EF">
        <w:t>8</w:t>
      </w:r>
      <w:r w:rsidR="00A000B8" w:rsidRPr="005030EF">
        <w:t>.1.2.</w:t>
      </w:r>
      <w:r w:rsidR="00A000B8" w:rsidRPr="005030EF">
        <w:tab/>
        <w:t>В зависимости от возможного круга участников закупки конкурс может быть открытым или закрытым.</w:t>
      </w:r>
    </w:p>
    <w:p w:rsidR="00A000B8" w:rsidRPr="005030EF" w:rsidRDefault="007273A3" w:rsidP="005030EF">
      <w:pPr>
        <w:tabs>
          <w:tab w:val="left" w:pos="540"/>
          <w:tab w:val="left" w:pos="900"/>
        </w:tabs>
        <w:jc w:val="both"/>
      </w:pPr>
      <w:r w:rsidRPr="005030EF">
        <w:t>8</w:t>
      </w:r>
      <w:r w:rsidR="00A000B8" w:rsidRPr="005030EF">
        <w:t>.1.3.</w:t>
      </w:r>
      <w:r w:rsidR="00A000B8" w:rsidRPr="005030EF">
        <w:tab/>
        <w:t xml:space="preserve">В зависимости от числа этапов конкурс может быть одно- и двухэтапным. </w:t>
      </w:r>
    </w:p>
    <w:p w:rsidR="00A000B8" w:rsidRPr="005030EF" w:rsidRDefault="00A000B8" w:rsidP="005030EF">
      <w:pPr>
        <w:tabs>
          <w:tab w:val="left" w:pos="540"/>
          <w:tab w:val="left" w:pos="900"/>
        </w:tabs>
        <w:jc w:val="both"/>
        <w:rPr>
          <w:b/>
        </w:rPr>
      </w:pPr>
    </w:p>
    <w:p w:rsidR="00A65F07" w:rsidRPr="005030EF" w:rsidRDefault="00A65F07" w:rsidP="005030EF">
      <w:pPr>
        <w:pStyle w:val="aff0"/>
        <w:numPr>
          <w:ilvl w:val="1"/>
          <w:numId w:val="48"/>
        </w:numPr>
        <w:tabs>
          <w:tab w:val="left" w:pos="540"/>
          <w:tab w:val="left" w:pos="900"/>
        </w:tabs>
        <w:ind w:hanging="900"/>
        <w:jc w:val="both"/>
        <w:rPr>
          <w:b/>
        </w:rPr>
      </w:pPr>
      <w:r w:rsidRPr="005030EF">
        <w:rPr>
          <w:b/>
        </w:rPr>
        <w:t>Проведение открытого одноэтапного конкурса</w:t>
      </w:r>
    </w:p>
    <w:p w:rsidR="00AD74A7" w:rsidRPr="005030EF" w:rsidRDefault="00A000B8" w:rsidP="00622890">
      <w:pPr>
        <w:pStyle w:val="aff0"/>
        <w:numPr>
          <w:ilvl w:val="2"/>
          <w:numId w:val="48"/>
        </w:numPr>
        <w:ind w:left="851" w:hanging="851"/>
        <w:jc w:val="both"/>
      </w:pPr>
      <w:r w:rsidRPr="005030EF">
        <w:t>Порядок подачи заявок на участие в конкурсе</w:t>
      </w:r>
    </w:p>
    <w:p w:rsidR="00A65F07" w:rsidRPr="005030EF" w:rsidRDefault="00A000B8" w:rsidP="00622890">
      <w:pPr>
        <w:pStyle w:val="aff0"/>
        <w:numPr>
          <w:ilvl w:val="3"/>
          <w:numId w:val="48"/>
        </w:numPr>
        <w:tabs>
          <w:tab w:val="left" w:pos="851"/>
        </w:tabs>
        <w:ind w:left="0" w:firstLine="0"/>
        <w:jc w:val="both"/>
      </w:pPr>
      <w:r w:rsidRPr="005030EF">
        <w:t>Для участия в</w:t>
      </w:r>
      <w:r w:rsidR="00622890">
        <w:t xml:space="preserve"> </w:t>
      </w:r>
      <w:r w:rsidRPr="005030EF">
        <w:t>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A65F07" w:rsidRPr="005030EF" w:rsidRDefault="00A000B8" w:rsidP="005030EF">
      <w:pPr>
        <w:pStyle w:val="aff0"/>
        <w:numPr>
          <w:ilvl w:val="3"/>
          <w:numId w:val="48"/>
        </w:numPr>
        <w:tabs>
          <w:tab w:val="left" w:pos="851"/>
        </w:tabs>
        <w:ind w:left="0" w:firstLine="0"/>
      </w:pPr>
      <w:r w:rsidRPr="005030EF">
        <w:t>Заявка на участие в конкурсе должна содержать:</w:t>
      </w:r>
    </w:p>
    <w:p w:rsidR="00A000B8" w:rsidRPr="005030EF" w:rsidRDefault="00A000B8" w:rsidP="005030EF">
      <w:pPr>
        <w:autoSpaceDE w:val="0"/>
        <w:autoSpaceDN w:val="0"/>
        <w:adjustRightInd w:val="0"/>
        <w:jc w:val="both"/>
        <w:outlineLvl w:val="1"/>
      </w:pPr>
      <w:r w:rsidRPr="005030EF">
        <w:t>1) сведения и документы об участнике закупки, подавшем такую заявку, а также о лицах, выступающих на стороне участника закупки:</w:t>
      </w:r>
    </w:p>
    <w:p w:rsidR="00A000B8" w:rsidRPr="005030EF" w:rsidRDefault="00A000B8" w:rsidP="005030EF">
      <w:pPr>
        <w:autoSpaceDE w:val="0"/>
        <w:autoSpaceDN w:val="0"/>
        <w:adjustRightInd w:val="0"/>
        <w:jc w:val="both"/>
        <w:outlineLvl w:val="1"/>
      </w:pPr>
      <w:r w:rsidRPr="005030E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000B8" w:rsidRPr="005030EF" w:rsidRDefault="00A000B8" w:rsidP="005030EF">
      <w:pPr>
        <w:autoSpaceDE w:val="0"/>
        <w:autoSpaceDN w:val="0"/>
        <w:adjustRightInd w:val="0"/>
        <w:jc w:val="both"/>
        <w:outlineLvl w:val="1"/>
      </w:pPr>
      <w:r w:rsidRPr="005030EF">
        <w:t xml:space="preserve">б) полученную не ранее чем за шесть месяцев до дня размещения </w:t>
      </w:r>
      <w:r w:rsidR="008A461C" w:rsidRPr="005030EF">
        <w:t>в единой информационной системе</w:t>
      </w:r>
      <w:r w:rsidRPr="005030EF">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8E1241" w:rsidRPr="005030EF">
        <w:t>в единой информационной системе</w:t>
      </w:r>
      <w:r w:rsidRPr="005030EF">
        <w:t xml:space="preserve"> извещения о проведении конкурса выписку из единого государственного реестра индивидуальных предпринимателей</w:t>
      </w:r>
      <w:r w:rsidR="00622890">
        <w:t xml:space="preserve"> </w:t>
      </w:r>
      <w:r w:rsidRPr="005030EF">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8A461C" w:rsidRPr="005030EF">
        <w:t>в единой информационной системе</w:t>
      </w:r>
      <w:r w:rsidRPr="005030EF">
        <w:t xml:space="preserve"> извещения о проведении конкурса;</w:t>
      </w:r>
    </w:p>
    <w:p w:rsidR="00A000B8" w:rsidRPr="005030EF" w:rsidRDefault="00A000B8" w:rsidP="005030EF">
      <w:pPr>
        <w:autoSpaceDE w:val="0"/>
        <w:autoSpaceDN w:val="0"/>
        <w:adjustRightInd w:val="0"/>
        <w:jc w:val="both"/>
        <w:outlineLvl w:val="1"/>
      </w:pPr>
      <w:r w:rsidRPr="005030EF">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000B8" w:rsidRPr="005030EF" w:rsidRDefault="00A000B8" w:rsidP="005030EF">
      <w:pPr>
        <w:autoSpaceDE w:val="0"/>
        <w:autoSpaceDN w:val="0"/>
        <w:adjustRightInd w:val="0"/>
        <w:jc w:val="both"/>
        <w:outlineLvl w:val="1"/>
      </w:pPr>
      <w:r w:rsidRPr="005030EF">
        <w:t>г) копии учредительных документов (для юридических лиц);</w:t>
      </w:r>
    </w:p>
    <w:p w:rsidR="00A000B8" w:rsidRPr="005030EF" w:rsidRDefault="00A000B8" w:rsidP="005030EF">
      <w:pPr>
        <w:autoSpaceDE w:val="0"/>
        <w:autoSpaceDN w:val="0"/>
        <w:adjustRightInd w:val="0"/>
        <w:jc w:val="both"/>
        <w:outlineLvl w:val="1"/>
      </w:pPr>
      <w:r w:rsidRPr="005030E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000B8" w:rsidRPr="005030EF" w:rsidRDefault="00A000B8" w:rsidP="005030EF">
      <w:pPr>
        <w:autoSpaceDE w:val="0"/>
        <w:autoSpaceDN w:val="0"/>
        <w:adjustRightInd w:val="0"/>
        <w:jc w:val="both"/>
        <w:outlineLvl w:val="1"/>
      </w:pPr>
      <w:r w:rsidRPr="005030E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A000B8" w:rsidRPr="005030EF" w:rsidRDefault="00A000B8" w:rsidP="005030EF">
      <w:pPr>
        <w:autoSpaceDE w:val="0"/>
        <w:autoSpaceDN w:val="0"/>
        <w:adjustRightInd w:val="0"/>
        <w:jc w:val="both"/>
        <w:outlineLvl w:val="1"/>
      </w:pPr>
      <w:r w:rsidRPr="005030EF">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5030EF">
        <w:lastRenderedPageBreak/>
        <w:t xml:space="preserve">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000B8" w:rsidRPr="005030EF" w:rsidRDefault="00A000B8" w:rsidP="005030EF">
      <w:pPr>
        <w:autoSpaceDE w:val="0"/>
        <w:autoSpaceDN w:val="0"/>
        <w:adjustRightInd w:val="0"/>
        <w:jc w:val="both"/>
        <w:outlineLvl w:val="1"/>
      </w:pPr>
      <w:r w:rsidRPr="005030EF">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000B8" w:rsidRPr="005030EF" w:rsidRDefault="00A000B8" w:rsidP="005030EF">
      <w:pPr>
        <w:autoSpaceDE w:val="0"/>
        <w:autoSpaceDN w:val="0"/>
        <w:adjustRightInd w:val="0"/>
        <w:jc w:val="both"/>
        <w:outlineLvl w:val="1"/>
      </w:pPr>
      <w:r w:rsidRPr="005030EF">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C60D11" w:rsidRPr="005030EF">
        <w:t>6</w:t>
      </w:r>
      <w:r w:rsidRPr="005030EF">
        <w:t xml:space="preserve">.1 Положения о закупке; </w:t>
      </w:r>
    </w:p>
    <w:p w:rsidR="00A000B8" w:rsidRPr="005030EF" w:rsidRDefault="00A000B8" w:rsidP="005030EF">
      <w:pPr>
        <w:autoSpaceDE w:val="0"/>
        <w:autoSpaceDN w:val="0"/>
        <w:adjustRightInd w:val="0"/>
        <w:jc w:val="both"/>
        <w:outlineLvl w:val="1"/>
      </w:pPr>
      <w:r w:rsidRPr="005030EF">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A000B8" w:rsidRPr="005030EF" w:rsidRDefault="00A000B8" w:rsidP="005030EF">
      <w:pPr>
        <w:autoSpaceDE w:val="0"/>
        <w:autoSpaceDN w:val="0"/>
        <w:adjustRightInd w:val="0"/>
        <w:jc w:val="both"/>
        <w:outlineLvl w:val="1"/>
      </w:pPr>
      <w:r w:rsidRPr="005030EF">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A000B8" w:rsidRPr="005030EF" w:rsidRDefault="00C60D11" w:rsidP="005030EF">
      <w:pPr>
        <w:tabs>
          <w:tab w:val="left" w:pos="540"/>
          <w:tab w:val="left" w:pos="900"/>
        </w:tabs>
        <w:jc w:val="both"/>
        <w:rPr>
          <w:b/>
        </w:rPr>
      </w:pPr>
      <w:r w:rsidRPr="005030EF">
        <w:t>8</w:t>
      </w:r>
      <w:r w:rsidR="00A000B8" w:rsidRPr="005030EF">
        <w:t>.2.</w:t>
      </w:r>
      <w:r w:rsidRPr="005030EF">
        <w:t>1</w:t>
      </w:r>
      <w:r w:rsidR="00A000B8" w:rsidRPr="005030EF">
        <w:t>.3.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000B8" w:rsidRPr="005030EF" w:rsidRDefault="00C60D11" w:rsidP="005030EF">
      <w:pPr>
        <w:tabs>
          <w:tab w:val="left" w:pos="540"/>
          <w:tab w:val="left" w:pos="900"/>
        </w:tabs>
        <w:jc w:val="both"/>
        <w:rPr>
          <w:b/>
        </w:rPr>
      </w:pPr>
      <w:r w:rsidRPr="005030EF">
        <w:t>8</w:t>
      </w:r>
      <w:r w:rsidR="00A000B8" w:rsidRPr="005030EF">
        <w:t>.2.</w:t>
      </w:r>
      <w:r w:rsidRPr="005030EF">
        <w:t>1</w:t>
      </w:r>
      <w:r w:rsidR="00A000B8" w:rsidRPr="005030EF">
        <w:t xml:space="preserve">.4. Участник закупки вправе подать только одну заявку на участие в конкурсе в отношении каждого предмета конкурса (лота). </w:t>
      </w:r>
    </w:p>
    <w:p w:rsidR="00A000B8" w:rsidRPr="005030EF" w:rsidRDefault="00C60D11" w:rsidP="005030EF">
      <w:pPr>
        <w:tabs>
          <w:tab w:val="left" w:pos="540"/>
          <w:tab w:val="left" w:pos="900"/>
        </w:tabs>
        <w:jc w:val="both"/>
        <w:rPr>
          <w:b/>
        </w:rPr>
      </w:pPr>
      <w:r w:rsidRPr="005030EF">
        <w:t>8</w:t>
      </w:r>
      <w:r w:rsidR="00A000B8" w:rsidRPr="005030EF">
        <w:t>.2.</w:t>
      </w:r>
      <w:r w:rsidRPr="005030EF">
        <w:t>1</w:t>
      </w:r>
      <w:r w:rsidR="00A000B8" w:rsidRPr="005030EF">
        <w:t>.5.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A000B8" w:rsidRPr="005030EF" w:rsidRDefault="00C60D11" w:rsidP="005030EF">
      <w:pPr>
        <w:tabs>
          <w:tab w:val="left" w:pos="540"/>
          <w:tab w:val="left" w:pos="900"/>
        </w:tabs>
        <w:jc w:val="both"/>
        <w:rPr>
          <w:b/>
        </w:rPr>
      </w:pPr>
      <w:r w:rsidRPr="005030EF">
        <w:t>8</w:t>
      </w:r>
      <w:r w:rsidR="00A000B8" w:rsidRPr="005030EF">
        <w:t>.2.</w:t>
      </w:r>
      <w:r w:rsidRPr="005030EF">
        <w:t>1</w:t>
      </w:r>
      <w:r w:rsidR="00A000B8" w:rsidRPr="005030EF">
        <w:t>.6.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w:t>
      </w:r>
      <w:r w:rsidR="00B8434C" w:rsidRPr="005030EF">
        <w:t xml:space="preserve"> заявок</w:t>
      </w:r>
      <w:r w:rsidR="00A000B8" w:rsidRPr="005030EF">
        <w:t xml:space="preserve"> на участие в конкурсе.</w:t>
      </w:r>
    </w:p>
    <w:p w:rsidR="00A000B8" w:rsidRPr="005030EF" w:rsidRDefault="00C60D11" w:rsidP="005030EF">
      <w:pPr>
        <w:tabs>
          <w:tab w:val="left" w:pos="540"/>
          <w:tab w:val="left" w:pos="900"/>
        </w:tabs>
        <w:jc w:val="both"/>
        <w:rPr>
          <w:b/>
        </w:rPr>
      </w:pPr>
      <w:r w:rsidRPr="005030EF">
        <w:t>8</w:t>
      </w:r>
      <w:r w:rsidR="00A000B8" w:rsidRPr="005030EF">
        <w:t>.2.</w:t>
      </w:r>
      <w:r w:rsidRPr="005030EF">
        <w:t>1</w:t>
      </w:r>
      <w:r w:rsidR="00A000B8" w:rsidRPr="005030EF">
        <w:t>.7.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000B8" w:rsidRPr="005030EF" w:rsidRDefault="00C60D11" w:rsidP="005030EF">
      <w:pPr>
        <w:tabs>
          <w:tab w:val="left" w:pos="540"/>
          <w:tab w:val="left" w:pos="900"/>
        </w:tabs>
        <w:jc w:val="both"/>
      </w:pPr>
      <w:r w:rsidRPr="005030EF">
        <w:t>8</w:t>
      </w:r>
      <w:r w:rsidR="00A000B8" w:rsidRPr="005030EF">
        <w:t>.2.</w:t>
      </w:r>
      <w:r w:rsidRPr="005030EF">
        <w:t>1</w:t>
      </w:r>
      <w:r w:rsidR="00A000B8" w:rsidRPr="005030EF">
        <w:t>.8.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sidR="007A096E" w:rsidRPr="005030EF">
        <w:t xml:space="preserve"> или открывается доступ к поданной в форме электронного документа заявке на участие в конкурсе</w:t>
      </w:r>
      <w:r w:rsidR="00A000B8" w:rsidRPr="005030EF">
        <w:t xml:space="preserve">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C54FB2" w:rsidRPr="005030EF" w:rsidRDefault="00C54FB2" w:rsidP="005030EF">
      <w:pPr>
        <w:tabs>
          <w:tab w:val="left" w:pos="540"/>
          <w:tab w:val="left" w:pos="900"/>
        </w:tabs>
        <w:jc w:val="both"/>
        <w:rPr>
          <w:b/>
        </w:rPr>
      </w:pPr>
    </w:p>
    <w:p w:rsidR="00A000B8" w:rsidRPr="005030EF" w:rsidRDefault="00C60D11" w:rsidP="005030EF">
      <w:pPr>
        <w:tabs>
          <w:tab w:val="left" w:pos="540"/>
          <w:tab w:val="left" w:pos="900"/>
        </w:tabs>
        <w:jc w:val="both"/>
        <w:rPr>
          <w:b/>
        </w:rPr>
      </w:pPr>
      <w:r w:rsidRPr="005030EF">
        <w:rPr>
          <w:b/>
        </w:rPr>
        <w:t>8</w:t>
      </w:r>
      <w:r w:rsidR="00A000B8" w:rsidRPr="005030EF">
        <w:rPr>
          <w:b/>
        </w:rPr>
        <w:t>.2.</w:t>
      </w:r>
      <w:r w:rsidRPr="005030EF">
        <w:rPr>
          <w:b/>
        </w:rPr>
        <w:t>2</w:t>
      </w:r>
      <w:r w:rsidR="00A000B8" w:rsidRPr="005030EF">
        <w:rPr>
          <w:b/>
        </w:rPr>
        <w:t>. Порядок вскрытия конвертов с заявками на участие в конкурсе</w:t>
      </w:r>
    </w:p>
    <w:p w:rsidR="00A000B8" w:rsidRPr="005030EF" w:rsidRDefault="00C60D11" w:rsidP="005030EF">
      <w:pPr>
        <w:autoSpaceDE w:val="0"/>
        <w:autoSpaceDN w:val="0"/>
        <w:adjustRightInd w:val="0"/>
        <w:jc w:val="both"/>
        <w:outlineLvl w:val="1"/>
      </w:pPr>
      <w:r w:rsidRPr="005030EF">
        <w:t>8</w:t>
      </w:r>
      <w:r w:rsidR="00A000B8" w:rsidRPr="005030EF">
        <w:t>.2.</w:t>
      </w:r>
      <w:r w:rsidRPr="005030EF">
        <w:t>2</w:t>
      </w:r>
      <w:r w:rsidR="00A000B8" w:rsidRPr="005030EF">
        <w:t xml:space="preserve">.1. Вскрытие конвертов с заявками на участие в конкурсе осуществляется закупочной комиссией публично в день, </w:t>
      </w:r>
      <w:proofErr w:type="gramStart"/>
      <w:r w:rsidR="00A000B8" w:rsidRPr="005030EF">
        <w:t>во время</w:t>
      </w:r>
      <w:proofErr w:type="gramEnd"/>
      <w:r w:rsidR="00A000B8" w:rsidRPr="005030EF">
        <w:t xml:space="preserve"> и в месте, указанные в конкурсной документации.</w:t>
      </w:r>
    </w:p>
    <w:p w:rsidR="00A000B8" w:rsidRPr="005030EF" w:rsidRDefault="00C60D11" w:rsidP="005030EF">
      <w:pPr>
        <w:tabs>
          <w:tab w:val="left" w:pos="540"/>
          <w:tab w:val="left" w:pos="900"/>
        </w:tabs>
        <w:jc w:val="both"/>
      </w:pPr>
      <w:r w:rsidRPr="005030EF">
        <w:t>8</w:t>
      </w:r>
      <w:r w:rsidR="00A000B8" w:rsidRPr="005030EF">
        <w:t>.2.</w:t>
      </w:r>
      <w:r w:rsidRPr="005030EF">
        <w:t>2</w:t>
      </w:r>
      <w:r w:rsidR="00A000B8" w:rsidRPr="005030EF">
        <w:t xml:space="preserve">.2.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00A000B8" w:rsidRPr="005030EF">
        <w:t>участником  закупки</w:t>
      </w:r>
      <w:proofErr w:type="gramEnd"/>
      <w:r w:rsidR="00A000B8" w:rsidRPr="005030EF">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A000B8" w:rsidRPr="005030EF" w:rsidRDefault="00C60D11" w:rsidP="005030EF">
      <w:pPr>
        <w:tabs>
          <w:tab w:val="left" w:pos="540"/>
          <w:tab w:val="left" w:pos="900"/>
        </w:tabs>
        <w:jc w:val="both"/>
      </w:pPr>
      <w:r w:rsidRPr="005030EF">
        <w:lastRenderedPageBreak/>
        <w:t>8</w:t>
      </w:r>
      <w:r w:rsidR="00A000B8" w:rsidRPr="005030EF">
        <w:t>.2.</w:t>
      </w:r>
      <w:r w:rsidRPr="005030EF">
        <w:t>2</w:t>
      </w:r>
      <w:r w:rsidR="00A000B8" w:rsidRPr="005030EF">
        <w:t xml:space="preserve">.3.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rsidR="00A000B8" w:rsidRPr="005030EF">
        <w:t>в конкурсе</w:t>
      </w:r>
      <w:proofErr w:type="gramEnd"/>
      <w:r w:rsidR="00A000B8" w:rsidRPr="005030EF">
        <w:t xml:space="preserve"> объявляются при вскрытии конвертов и заносятся в протокол вскрытия конвертов с заявками на участие в конкурсе.</w:t>
      </w:r>
    </w:p>
    <w:p w:rsidR="00A000B8" w:rsidRPr="005030EF" w:rsidRDefault="00C60D11" w:rsidP="005030EF">
      <w:pPr>
        <w:tabs>
          <w:tab w:val="left" w:pos="540"/>
          <w:tab w:val="left" w:pos="900"/>
        </w:tabs>
        <w:jc w:val="both"/>
      </w:pPr>
      <w:r w:rsidRPr="005030EF">
        <w:t>8</w:t>
      </w:r>
      <w:r w:rsidR="00A000B8" w:rsidRPr="005030EF">
        <w:t>.2.</w:t>
      </w:r>
      <w:r w:rsidRPr="005030EF">
        <w:t>2</w:t>
      </w:r>
      <w:r w:rsidR="00A000B8" w:rsidRPr="005030EF">
        <w:t xml:space="preserve">.4.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Заказчика непосредственно после вскрытия конвертов с заявками на участие в конкурсе. Указанный протокол размещается заказчиком </w:t>
      </w:r>
      <w:r w:rsidR="008A461C" w:rsidRPr="005030EF">
        <w:t>в единой информационной системе</w:t>
      </w:r>
      <w:r w:rsidR="00A000B8" w:rsidRPr="005030EF">
        <w:t xml:space="preserve"> не позднее чем через три дня со дня подписания такого протокола. </w:t>
      </w:r>
    </w:p>
    <w:p w:rsidR="00A000B8" w:rsidRPr="005030EF" w:rsidRDefault="00C60D11" w:rsidP="005030EF">
      <w:pPr>
        <w:tabs>
          <w:tab w:val="left" w:pos="540"/>
          <w:tab w:val="left" w:pos="900"/>
        </w:tabs>
        <w:jc w:val="both"/>
      </w:pPr>
      <w:r w:rsidRPr="005030EF">
        <w:t>8</w:t>
      </w:r>
      <w:r w:rsidR="00A000B8" w:rsidRPr="005030EF">
        <w:t>.2.</w:t>
      </w:r>
      <w:r w:rsidRPr="005030EF">
        <w:t>2</w:t>
      </w:r>
      <w:r w:rsidR="00A000B8" w:rsidRPr="005030EF">
        <w:t xml:space="preserve">.5.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w:t>
      </w:r>
      <w:proofErr w:type="gramStart"/>
      <w:r w:rsidR="00A000B8" w:rsidRPr="005030EF">
        <w:t>такие конверты</w:t>
      </w:r>
      <w:proofErr w:type="gramEnd"/>
      <w:r w:rsidR="00A000B8" w:rsidRPr="005030EF">
        <w:t xml:space="preserve"> и заявки возвращаются участникам закупки.</w:t>
      </w:r>
    </w:p>
    <w:p w:rsidR="00A000B8" w:rsidRPr="005030EF" w:rsidRDefault="00A000B8" w:rsidP="005030EF">
      <w:pPr>
        <w:tabs>
          <w:tab w:val="left" w:pos="540"/>
          <w:tab w:val="left" w:pos="900"/>
        </w:tabs>
        <w:jc w:val="both"/>
      </w:pPr>
    </w:p>
    <w:p w:rsidR="00A000B8" w:rsidRPr="005030EF" w:rsidRDefault="00C60D11" w:rsidP="005030EF">
      <w:pPr>
        <w:tabs>
          <w:tab w:val="left" w:pos="540"/>
          <w:tab w:val="left" w:pos="900"/>
        </w:tabs>
        <w:jc w:val="both"/>
        <w:rPr>
          <w:b/>
        </w:rPr>
      </w:pPr>
      <w:r w:rsidRPr="005030EF">
        <w:rPr>
          <w:b/>
        </w:rPr>
        <w:t>8</w:t>
      </w:r>
      <w:r w:rsidR="00A000B8" w:rsidRPr="005030EF">
        <w:rPr>
          <w:b/>
        </w:rPr>
        <w:t>.2.</w:t>
      </w:r>
      <w:r w:rsidRPr="005030EF">
        <w:rPr>
          <w:b/>
        </w:rPr>
        <w:t>3</w:t>
      </w:r>
      <w:r w:rsidR="00A000B8" w:rsidRPr="005030EF">
        <w:rPr>
          <w:b/>
        </w:rPr>
        <w:t>. Порядок рассмотрения заявок на участие в конкурсе</w:t>
      </w:r>
    </w:p>
    <w:p w:rsidR="00A000B8" w:rsidRPr="005030EF" w:rsidRDefault="00C60D11" w:rsidP="005030EF">
      <w:pPr>
        <w:tabs>
          <w:tab w:val="left" w:pos="540"/>
          <w:tab w:val="left" w:pos="900"/>
        </w:tabs>
        <w:jc w:val="both"/>
      </w:pPr>
      <w:r w:rsidRPr="005030EF">
        <w:t>8</w:t>
      </w:r>
      <w:r w:rsidR="00A000B8" w:rsidRPr="005030EF">
        <w:t>.2.</w:t>
      </w:r>
      <w:r w:rsidRPr="005030EF">
        <w:t>3</w:t>
      </w:r>
      <w:r w:rsidR="00A000B8" w:rsidRPr="005030EF">
        <w:t>.1.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A000B8" w:rsidRPr="005030EF" w:rsidRDefault="00C60D11" w:rsidP="005030EF">
      <w:pPr>
        <w:tabs>
          <w:tab w:val="left" w:pos="540"/>
          <w:tab w:val="left" w:pos="900"/>
        </w:tabs>
        <w:jc w:val="both"/>
        <w:rPr>
          <w:b/>
        </w:rPr>
      </w:pPr>
      <w:r w:rsidRPr="005030EF">
        <w:t>8</w:t>
      </w:r>
      <w:r w:rsidR="00A000B8" w:rsidRPr="005030EF">
        <w:t>.2.</w:t>
      </w:r>
      <w:r w:rsidRPr="005030EF">
        <w:t>3</w:t>
      </w:r>
      <w:r w:rsidR="00A000B8" w:rsidRPr="005030EF">
        <w:t>.2.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A000B8" w:rsidRPr="005030EF" w:rsidRDefault="00C60D11" w:rsidP="005030EF">
      <w:pPr>
        <w:tabs>
          <w:tab w:val="left" w:pos="540"/>
          <w:tab w:val="left" w:pos="900"/>
        </w:tabs>
        <w:jc w:val="both"/>
        <w:rPr>
          <w:b/>
        </w:rPr>
      </w:pPr>
      <w:r w:rsidRPr="005030EF">
        <w:t>8</w:t>
      </w:r>
      <w:r w:rsidR="00A000B8" w:rsidRPr="005030EF">
        <w:t>.2.</w:t>
      </w:r>
      <w:r w:rsidRPr="005030EF">
        <w:t>3</w:t>
      </w:r>
      <w:r w:rsidR="00A000B8" w:rsidRPr="005030EF">
        <w:t xml:space="preserve">.3.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w:t>
      </w:r>
      <w:r w:rsidR="008A461C" w:rsidRPr="005030EF">
        <w:t>в единой информационной системе</w:t>
      </w:r>
      <w:r w:rsidR="005030EF" w:rsidRPr="005030EF">
        <w:t xml:space="preserve"> </w:t>
      </w:r>
      <w:r w:rsidR="00A65F07" w:rsidRPr="005030EF">
        <w:t>не позднее чем через 3 дня со</w:t>
      </w:r>
      <w:r w:rsidR="00A000B8" w:rsidRPr="005030EF">
        <w:t xml:space="preserve"> дня подписания такого протокола. </w:t>
      </w:r>
    </w:p>
    <w:p w:rsidR="00A000B8" w:rsidRPr="005030EF" w:rsidRDefault="00C60D11" w:rsidP="005030EF">
      <w:pPr>
        <w:tabs>
          <w:tab w:val="left" w:pos="540"/>
          <w:tab w:val="left" w:pos="900"/>
        </w:tabs>
        <w:jc w:val="both"/>
        <w:rPr>
          <w:b/>
        </w:rPr>
      </w:pPr>
      <w:r w:rsidRPr="005030EF">
        <w:t>8</w:t>
      </w:r>
      <w:r w:rsidR="00A000B8" w:rsidRPr="005030EF">
        <w:t>.2.</w:t>
      </w:r>
      <w:r w:rsidRPr="005030EF">
        <w:t>3</w:t>
      </w:r>
      <w:r w:rsidR="00A000B8" w:rsidRPr="005030EF">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A000B8" w:rsidRPr="005030EF" w:rsidRDefault="00C60D11" w:rsidP="005030EF">
      <w:pPr>
        <w:tabs>
          <w:tab w:val="left" w:pos="540"/>
          <w:tab w:val="left" w:pos="900"/>
        </w:tabs>
        <w:jc w:val="both"/>
        <w:rPr>
          <w:b/>
        </w:rPr>
      </w:pPr>
      <w:r w:rsidRPr="005030EF">
        <w:t>8</w:t>
      </w:r>
      <w:r w:rsidR="00A000B8" w:rsidRPr="005030EF">
        <w:t>.2.</w:t>
      </w:r>
      <w:r w:rsidRPr="005030EF">
        <w:t>3</w:t>
      </w:r>
      <w:r w:rsidR="00A000B8" w:rsidRPr="005030EF">
        <w:t>.5.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000B8" w:rsidRPr="005030EF" w:rsidRDefault="00A000B8" w:rsidP="005030EF">
      <w:pPr>
        <w:tabs>
          <w:tab w:val="left" w:pos="540"/>
          <w:tab w:val="left" w:pos="900"/>
        </w:tabs>
        <w:jc w:val="both"/>
        <w:rPr>
          <w:b/>
        </w:rPr>
      </w:pPr>
    </w:p>
    <w:p w:rsidR="00A65F07" w:rsidRPr="005030EF" w:rsidRDefault="00A65F07" w:rsidP="005030EF">
      <w:pPr>
        <w:pStyle w:val="aff0"/>
        <w:numPr>
          <w:ilvl w:val="2"/>
          <w:numId w:val="50"/>
        </w:numPr>
        <w:tabs>
          <w:tab w:val="left" w:pos="900"/>
        </w:tabs>
        <w:ind w:hanging="3556"/>
        <w:rPr>
          <w:b/>
        </w:rPr>
      </w:pPr>
      <w:r w:rsidRPr="005030EF">
        <w:rPr>
          <w:b/>
        </w:rPr>
        <w:lastRenderedPageBreak/>
        <w:t>Оценка и сопоставление заявок на участие в конкурсе</w:t>
      </w:r>
    </w:p>
    <w:p w:rsidR="00A65F07" w:rsidRPr="005030EF" w:rsidRDefault="00A000B8" w:rsidP="005030EF">
      <w:pPr>
        <w:pStyle w:val="aff0"/>
        <w:numPr>
          <w:ilvl w:val="3"/>
          <w:numId w:val="50"/>
        </w:numPr>
        <w:tabs>
          <w:tab w:val="left" w:pos="900"/>
        </w:tabs>
        <w:ind w:left="0" w:firstLine="0"/>
        <w:jc w:val="both"/>
      </w:pPr>
      <w:r w:rsidRPr="005030EF">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A65F07" w:rsidRPr="005030EF" w:rsidRDefault="00A000B8" w:rsidP="005030EF">
      <w:pPr>
        <w:pStyle w:val="aff0"/>
        <w:numPr>
          <w:ilvl w:val="3"/>
          <w:numId w:val="50"/>
        </w:numPr>
        <w:tabs>
          <w:tab w:val="left" w:pos="900"/>
        </w:tabs>
        <w:ind w:left="0" w:firstLine="0"/>
        <w:jc w:val="both"/>
      </w:pPr>
      <w:r w:rsidRPr="005030EF">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w:t>
      </w:r>
    </w:p>
    <w:p w:rsidR="00A65F07" w:rsidRPr="005030EF" w:rsidRDefault="00A000B8" w:rsidP="005030EF">
      <w:pPr>
        <w:pStyle w:val="aff0"/>
        <w:numPr>
          <w:ilvl w:val="3"/>
          <w:numId w:val="50"/>
        </w:numPr>
        <w:tabs>
          <w:tab w:val="left" w:pos="900"/>
        </w:tabs>
        <w:ind w:left="0" w:firstLine="0"/>
        <w:jc w:val="both"/>
      </w:pPr>
      <w:r w:rsidRPr="005030EF">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65F07" w:rsidRPr="005030EF" w:rsidRDefault="00A000B8" w:rsidP="005030EF">
      <w:pPr>
        <w:pStyle w:val="aff0"/>
        <w:numPr>
          <w:ilvl w:val="3"/>
          <w:numId w:val="50"/>
        </w:numPr>
        <w:tabs>
          <w:tab w:val="left" w:pos="900"/>
        </w:tabs>
        <w:ind w:left="0" w:firstLine="0"/>
        <w:jc w:val="both"/>
      </w:pPr>
      <w:r w:rsidRPr="005030EF">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65F07" w:rsidRPr="005030EF" w:rsidRDefault="00A000B8" w:rsidP="005030EF">
      <w:pPr>
        <w:pStyle w:val="aff0"/>
        <w:numPr>
          <w:ilvl w:val="3"/>
          <w:numId w:val="50"/>
        </w:numPr>
        <w:tabs>
          <w:tab w:val="left" w:pos="900"/>
        </w:tabs>
        <w:ind w:left="0" w:firstLine="0"/>
        <w:jc w:val="both"/>
      </w:pPr>
      <w:r w:rsidRPr="005030EF">
        <w:t xml:space="preserve">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и </w:t>
      </w:r>
      <w:r w:rsidR="00A65F07" w:rsidRPr="005030EF">
        <w:t xml:space="preserve">победителем конкурса и размещается Заказчиком </w:t>
      </w:r>
      <w:r w:rsidR="008A461C" w:rsidRPr="005030EF">
        <w:t>в единой информационной системе</w:t>
      </w:r>
      <w:r w:rsidR="00A65F07" w:rsidRPr="005030EF">
        <w:t xml:space="preserve"> не позднее чемчерез 3 дня со дня подписания такого протокола. </w:t>
      </w:r>
    </w:p>
    <w:p w:rsidR="00A65F07" w:rsidRPr="005030EF" w:rsidRDefault="00A000B8" w:rsidP="005030EF">
      <w:pPr>
        <w:pStyle w:val="aff0"/>
        <w:numPr>
          <w:ilvl w:val="3"/>
          <w:numId w:val="50"/>
        </w:numPr>
        <w:tabs>
          <w:tab w:val="left" w:pos="900"/>
        </w:tabs>
        <w:ind w:left="0" w:firstLine="0"/>
        <w:jc w:val="both"/>
      </w:pPr>
      <w:r w:rsidRPr="005030EF">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000B8" w:rsidRPr="005030EF" w:rsidRDefault="00A000B8" w:rsidP="005030EF">
      <w:pPr>
        <w:tabs>
          <w:tab w:val="left" w:pos="540"/>
          <w:tab w:val="left" w:pos="900"/>
        </w:tabs>
        <w:jc w:val="both"/>
      </w:pPr>
    </w:p>
    <w:p w:rsidR="00A65F07" w:rsidRPr="005030EF" w:rsidRDefault="00A65F07" w:rsidP="005030EF">
      <w:pPr>
        <w:pStyle w:val="aff0"/>
        <w:numPr>
          <w:ilvl w:val="1"/>
          <w:numId w:val="50"/>
        </w:numPr>
        <w:tabs>
          <w:tab w:val="left" w:pos="540"/>
        </w:tabs>
        <w:ind w:left="0" w:firstLine="0"/>
        <w:rPr>
          <w:b/>
        </w:rPr>
      </w:pPr>
      <w:r w:rsidRPr="005030EF">
        <w:rPr>
          <w:b/>
        </w:rPr>
        <w:t>Особенности проведения двухэтапного конкурса</w:t>
      </w:r>
    </w:p>
    <w:p w:rsidR="00A65F07" w:rsidRPr="005030EF" w:rsidRDefault="00A65F07" w:rsidP="005030EF">
      <w:pPr>
        <w:tabs>
          <w:tab w:val="left" w:pos="540"/>
        </w:tabs>
        <w:jc w:val="both"/>
      </w:pPr>
      <w:r w:rsidRPr="005030EF">
        <w:t>8.3.1. Конкурс может проводиться в два этапа, если в силу сложности продукции или при</w:t>
      </w:r>
      <w:r w:rsidR="00A000B8" w:rsidRPr="005030EF">
        <w:t xml:space="preserve">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A65F07" w:rsidRPr="005030EF" w:rsidRDefault="00A000B8" w:rsidP="005030EF">
      <w:pPr>
        <w:pStyle w:val="aff0"/>
        <w:numPr>
          <w:ilvl w:val="2"/>
          <w:numId w:val="51"/>
        </w:numPr>
        <w:tabs>
          <w:tab w:val="left" w:pos="616"/>
        </w:tabs>
        <w:ind w:left="0" w:firstLine="0"/>
        <w:jc w:val="both"/>
      </w:pPr>
      <w:r w:rsidRPr="005030EF">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A65F07" w:rsidRPr="005030EF" w:rsidRDefault="00A000B8" w:rsidP="005030EF">
      <w:pPr>
        <w:pStyle w:val="aff0"/>
        <w:numPr>
          <w:ilvl w:val="2"/>
          <w:numId w:val="51"/>
        </w:numPr>
        <w:tabs>
          <w:tab w:val="left" w:pos="616"/>
        </w:tabs>
        <w:ind w:left="0" w:firstLine="0"/>
        <w:jc w:val="both"/>
      </w:pPr>
      <w:r w:rsidRPr="005030EF">
        <w:t>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A65F07" w:rsidRPr="005030EF" w:rsidRDefault="00A000B8" w:rsidP="005030EF">
      <w:pPr>
        <w:pStyle w:val="aff0"/>
        <w:numPr>
          <w:ilvl w:val="2"/>
          <w:numId w:val="51"/>
        </w:numPr>
        <w:tabs>
          <w:tab w:val="left" w:pos="616"/>
        </w:tabs>
        <w:ind w:left="0" w:firstLine="0"/>
        <w:jc w:val="both"/>
      </w:pPr>
      <w:r w:rsidRPr="005030EF">
        <w:t xml:space="preserve"> В конкурсной документации первого этапа дополнительно к указанному в пункте </w:t>
      </w:r>
      <w:r w:rsidR="00C60D11" w:rsidRPr="005030EF">
        <w:t>7</w:t>
      </w:r>
      <w:r w:rsidRPr="005030EF">
        <w:t>.2.1 Положения о закупке, должно быть указано:</w:t>
      </w:r>
    </w:p>
    <w:p w:rsidR="00A000B8" w:rsidRPr="005030EF" w:rsidRDefault="00A000B8" w:rsidP="005030EF">
      <w:pPr>
        <w:numPr>
          <w:ilvl w:val="2"/>
          <w:numId w:val="2"/>
        </w:numPr>
        <w:tabs>
          <w:tab w:val="clear" w:pos="540"/>
          <w:tab w:val="num" w:pos="0"/>
          <w:tab w:val="left" w:pos="567"/>
        </w:tabs>
        <w:ind w:left="0" w:firstLine="0"/>
        <w:jc w:val="both"/>
      </w:pPr>
      <w:r w:rsidRPr="005030EF">
        <w:lastRenderedPageBreak/>
        <w:t>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A000B8" w:rsidRPr="005030EF" w:rsidRDefault="00A000B8" w:rsidP="005030EF">
      <w:pPr>
        <w:numPr>
          <w:ilvl w:val="2"/>
          <w:numId w:val="2"/>
        </w:numPr>
        <w:tabs>
          <w:tab w:val="clear" w:pos="540"/>
          <w:tab w:val="num" w:pos="0"/>
          <w:tab w:val="left" w:pos="567"/>
        </w:tabs>
        <w:ind w:left="0" w:firstLine="0"/>
        <w:jc w:val="both"/>
      </w:pPr>
      <w:r w:rsidRPr="005030EF">
        <w:t>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A000B8" w:rsidRPr="005030EF" w:rsidRDefault="00C60D11" w:rsidP="005030EF">
      <w:pPr>
        <w:tabs>
          <w:tab w:val="left" w:pos="540"/>
          <w:tab w:val="left" w:pos="900"/>
        </w:tabs>
        <w:jc w:val="both"/>
      </w:pPr>
      <w:r w:rsidRPr="005030EF">
        <w:t>8</w:t>
      </w:r>
      <w:r w:rsidR="00A000B8" w:rsidRPr="005030EF">
        <w:t>.3.5. Процедура публичного вскрытия конвертов с заявками на участие в конкурсе на первом этапе может не проводиться.</w:t>
      </w:r>
    </w:p>
    <w:p w:rsidR="00A000B8" w:rsidRPr="005030EF" w:rsidRDefault="00C60D11" w:rsidP="005030EF">
      <w:pPr>
        <w:tabs>
          <w:tab w:val="left" w:pos="540"/>
          <w:tab w:val="left" w:pos="900"/>
        </w:tabs>
        <w:jc w:val="both"/>
      </w:pPr>
      <w:r w:rsidRPr="005030EF">
        <w:t>8</w:t>
      </w:r>
      <w:r w:rsidR="00A000B8" w:rsidRPr="005030EF">
        <w:t>.3.6.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A000B8" w:rsidRPr="005030EF" w:rsidRDefault="00C60D11" w:rsidP="005030EF">
      <w:pPr>
        <w:tabs>
          <w:tab w:val="left" w:pos="540"/>
          <w:tab w:val="left" w:pos="900"/>
        </w:tabs>
        <w:jc w:val="both"/>
      </w:pPr>
      <w:r w:rsidRPr="005030EF">
        <w:t>8</w:t>
      </w:r>
      <w:r w:rsidR="00A000B8" w:rsidRPr="005030EF">
        <w:t xml:space="preserve">.3.7. На первом этапе закупочная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w:t>
      </w:r>
      <w:r w:rsidR="008A461C" w:rsidRPr="005030EF">
        <w:t>в единой информационной системе</w:t>
      </w:r>
      <w:r w:rsidR="00A000B8" w:rsidRPr="005030EF">
        <w:t xml:space="preserve">. Одновременно с конкурсной документацией второго этапа </w:t>
      </w:r>
      <w:r w:rsidR="008A461C" w:rsidRPr="005030EF">
        <w:t>в единой информационной системе</w:t>
      </w:r>
      <w:r w:rsidR="00A000B8" w:rsidRPr="005030EF">
        <w:t xml:space="preserve"> должен быть размещен перечень участников, допущенных ко второму этапу.</w:t>
      </w:r>
    </w:p>
    <w:p w:rsidR="00A000B8" w:rsidRPr="005030EF" w:rsidRDefault="00C60D11" w:rsidP="005030EF">
      <w:pPr>
        <w:tabs>
          <w:tab w:val="left" w:pos="540"/>
          <w:tab w:val="left" w:pos="900"/>
        </w:tabs>
        <w:jc w:val="both"/>
      </w:pPr>
      <w:r w:rsidRPr="005030EF">
        <w:t>8</w:t>
      </w:r>
      <w:r w:rsidR="00A000B8" w:rsidRPr="005030EF">
        <w:t xml:space="preserve">.3.8.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A000B8" w:rsidRPr="005030EF" w:rsidRDefault="00C60D11" w:rsidP="005030EF">
      <w:pPr>
        <w:tabs>
          <w:tab w:val="left" w:pos="540"/>
          <w:tab w:val="left" w:pos="900"/>
        </w:tabs>
        <w:jc w:val="both"/>
      </w:pPr>
      <w:r w:rsidRPr="005030EF">
        <w:t>8</w:t>
      </w:r>
      <w:r w:rsidR="00A000B8" w:rsidRPr="005030EF">
        <w:t xml:space="preserve">.3.9.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A000B8" w:rsidRPr="005030EF" w:rsidRDefault="00C60D11" w:rsidP="005030EF">
      <w:pPr>
        <w:tabs>
          <w:tab w:val="left" w:pos="540"/>
          <w:tab w:val="left" w:pos="900"/>
        </w:tabs>
        <w:jc w:val="both"/>
      </w:pPr>
      <w:r w:rsidRPr="005030EF">
        <w:t>8</w:t>
      </w:r>
      <w:r w:rsidR="00A000B8" w:rsidRPr="005030EF">
        <w:t>.3.10. Участник, не желающий представлять заявку на участие в конкурсе по второму этапу, вправе выйти из дальнейшего участия в конкурсе.</w:t>
      </w:r>
    </w:p>
    <w:p w:rsidR="00A000B8" w:rsidRPr="005030EF" w:rsidRDefault="00C60D11" w:rsidP="005030EF">
      <w:pPr>
        <w:tabs>
          <w:tab w:val="left" w:pos="540"/>
          <w:tab w:val="left" w:pos="900"/>
        </w:tabs>
        <w:jc w:val="both"/>
      </w:pPr>
      <w:r w:rsidRPr="005030EF">
        <w:t>8</w:t>
      </w:r>
      <w:r w:rsidR="00A000B8" w:rsidRPr="005030EF">
        <w:t>.3.11.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A000B8" w:rsidRPr="005030EF" w:rsidRDefault="00A000B8" w:rsidP="005030EF">
      <w:pPr>
        <w:tabs>
          <w:tab w:val="left" w:pos="540"/>
          <w:tab w:val="left" w:pos="900"/>
        </w:tabs>
        <w:jc w:val="both"/>
      </w:pPr>
    </w:p>
    <w:p w:rsidR="00A65F07" w:rsidRPr="005030EF" w:rsidRDefault="00A000B8" w:rsidP="005030EF">
      <w:pPr>
        <w:numPr>
          <w:ilvl w:val="1"/>
          <w:numId w:val="51"/>
        </w:numPr>
        <w:tabs>
          <w:tab w:val="left" w:pos="0"/>
          <w:tab w:val="left" w:pos="540"/>
        </w:tabs>
        <w:ind w:left="0" w:firstLine="0"/>
        <w:rPr>
          <w:b/>
        </w:rPr>
      </w:pPr>
      <w:r w:rsidRPr="005030EF">
        <w:rPr>
          <w:b/>
        </w:rPr>
        <w:t>Особенности проведения аукциона</w:t>
      </w:r>
    </w:p>
    <w:p w:rsidR="00A000B8" w:rsidRPr="005030EF" w:rsidRDefault="00C60D11" w:rsidP="005030EF">
      <w:pPr>
        <w:tabs>
          <w:tab w:val="left" w:pos="540"/>
          <w:tab w:val="left" w:pos="900"/>
        </w:tabs>
        <w:jc w:val="both"/>
      </w:pPr>
      <w:r w:rsidRPr="005030EF">
        <w:t>8</w:t>
      </w:r>
      <w:r w:rsidR="00A000B8" w:rsidRPr="005030EF">
        <w:t>.4.1.</w:t>
      </w:r>
      <w:r w:rsidR="00A000B8" w:rsidRPr="005030EF">
        <w:tab/>
        <w:t xml:space="preserve">Аукцион – это торги, победителем которых признается лицо, предложившее наиболее низкую цену договора или, если при проведении аукциона цена договора </w:t>
      </w:r>
      <w:r w:rsidR="00A000B8" w:rsidRPr="005030EF">
        <w:lastRenderedPageBreak/>
        <w:t>снижена до нуля и аукцион проводится на право заключить договор, на наиболее высокую цену договора.</w:t>
      </w:r>
    </w:p>
    <w:p w:rsidR="00A000B8" w:rsidRPr="005030EF" w:rsidRDefault="00C60D11" w:rsidP="005030EF">
      <w:pPr>
        <w:tabs>
          <w:tab w:val="left" w:pos="540"/>
          <w:tab w:val="left" w:pos="900"/>
        </w:tabs>
        <w:jc w:val="both"/>
      </w:pPr>
      <w:r w:rsidRPr="005030EF">
        <w:t>8</w:t>
      </w:r>
      <w:r w:rsidR="00A000B8" w:rsidRPr="005030EF">
        <w:t>.4.2.</w:t>
      </w:r>
      <w:r w:rsidR="00A000B8" w:rsidRPr="005030EF">
        <w:tab/>
        <w:t>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A000B8" w:rsidRPr="005030EF" w:rsidRDefault="00C60D11" w:rsidP="005030EF">
      <w:pPr>
        <w:tabs>
          <w:tab w:val="left" w:pos="540"/>
          <w:tab w:val="left" w:pos="900"/>
        </w:tabs>
        <w:jc w:val="both"/>
      </w:pPr>
      <w:r w:rsidRPr="005030EF">
        <w:t>8</w:t>
      </w:r>
      <w:r w:rsidR="00A000B8" w:rsidRPr="005030EF">
        <w:t>.4.3.</w:t>
      </w:r>
      <w:r w:rsidR="00A000B8" w:rsidRPr="005030EF">
        <w:tab/>
        <w:t>В зависимости от возможного круга участников закупки аукцион может быть открытым или закрытым.</w:t>
      </w:r>
    </w:p>
    <w:p w:rsidR="00A65F07" w:rsidRPr="005030EF" w:rsidRDefault="00EB62EC" w:rsidP="005030EF">
      <w:pPr>
        <w:tabs>
          <w:tab w:val="left" w:pos="540"/>
          <w:tab w:val="left" w:pos="900"/>
        </w:tabs>
        <w:jc w:val="both"/>
        <w:rPr>
          <w:b/>
        </w:rPr>
      </w:pPr>
      <w:r w:rsidRPr="005030EF">
        <w:t xml:space="preserve">8.4.4. </w:t>
      </w:r>
      <w:r w:rsidR="00A000B8" w:rsidRPr="005030EF">
        <w:t>Во всем, что не оговорено в настоящем подразделе, к проведению</w:t>
      </w:r>
      <w:r w:rsidR="00622890">
        <w:t xml:space="preserve"> </w:t>
      </w:r>
      <w:r w:rsidR="00A000B8" w:rsidRPr="005030EF">
        <w:t>аукциона применяются положения о проведении открытого одноэтапного конкурса.</w:t>
      </w:r>
    </w:p>
    <w:p w:rsidR="00A65F07" w:rsidRPr="005030EF" w:rsidRDefault="00A000B8" w:rsidP="005030EF">
      <w:pPr>
        <w:pStyle w:val="aff0"/>
        <w:numPr>
          <w:ilvl w:val="2"/>
          <w:numId w:val="52"/>
        </w:numPr>
        <w:tabs>
          <w:tab w:val="left" w:pos="709"/>
          <w:tab w:val="left" w:pos="900"/>
        </w:tabs>
        <w:ind w:left="0" w:firstLine="0"/>
        <w:jc w:val="both"/>
        <w:rPr>
          <w:b/>
        </w:rPr>
      </w:pPr>
      <w:r w:rsidRPr="005030EF">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A65F07" w:rsidRPr="005030EF" w:rsidRDefault="00A000B8" w:rsidP="005030EF">
      <w:pPr>
        <w:numPr>
          <w:ilvl w:val="2"/>
          <w:numId w:val="52"/>
        </w:numPr>
        <w:tabs>
          <w:tab w:val="left" w:pos="709"/>
          <w:tab w:val="left" w:pos="900"/>
        </w:tabs>
        <w:ind w:left="0" w:firstLine="0"/>
        <w:jc w:val="both"/>
        <w:rPr>
          <w:b/>
        </w:rPr>
      </w:pPr>
      <w:r w:rsidRPr="005030EF">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A65F07" w:rsidRPr="005030EF" w:rsidRDefault="00A000B8" w:rsidP="005030EF">
      <w:pPr>
        <w:numPr>
          <w:ilvl w:val="2"/>
          <w:numId w:val="52"/>
        </w:numPr>
        <w:tabs>
          <w:tab w:val="left" w:pos="709"/>
          <w:tab w:val="left" w:pos="900"/>
        </w:tabs>
        <w:ind w:left="0" w:firstLine="0"/>
        <w:jc w:val="both"/>
        <w:rPr>
          <w:b/>
        </w:rPr>
      </w:pPr>
      <w:r w:rsidRPr="005030EF">
        <w:t>Заявка на участие в аукционе должна содержать:</w:t>
      </w:r>
    </w:p>
    <w:p w:rsidR="00A000B8" w:rsidRPr="005030EF" w:rsidRDefault="00A000B8" w:rsidP="005030EF">
      <w:pPr>
        <w:autoSpaceDE w:val="0"/>
        <w:autoSpaceDN w:val="0"/>
        <w:adjustRightInd w:val="0"/>
        <w:jc w:val="both"/>
        <w:outlineLvl w:val="1"/>
      </w:pPr>
      <w:r w:rsidRPr="005030EF">
        <w:t>1) сведения и документы об участнике закупки, подавшем такую заявку, а также о лицах, выступающих на стороне участника закупки:</w:t>
      </w:r>
    </w:p>
    <w:p w:rsidR="00A000B8" w:rsidRPr="005030EF" w:rsidRDefault="00A000B8" w:rsidP="005030EF">
      <w:pPr>
        <w:autoSpaceDE w:val="0"/>
        <w:autoSpaceDN w:val="0"/>
        <w:adjustRightInd w:val="0"/>
        <w:jc w:val="both"/>
        <w:outlineLvl w:val="1"/>
      </w:pPr>
      <w:r w:rsidRPr="005030E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000B8" w:rsidRPr="005030EF" w:rsidRDefault="00A000B8" w:rsidP="005030EF">
      <w:pPr>
        <w:autoSpaceDE w:val="0"/>
        <w:autoSpaceDN w:val="0"/>
        <w:adjustRightInd w:val="0"/>
        <w:jc w:val="both"/>
        <w:outlineLvl w:val="1"/>
      </w:pPr>
      <w:r w:rsidRPr="005030EF">
        <w:t xml:space="preserve">б) полученную не ранее чем за шесть месяцев до дня размещения </w:t>
      </w:r>
      <w:r w:rsidR="008A461C" w:rsidRPr="005030EF">
        <w:t>в единой информационной системе</w:t>
      </w:r>
      <w:r w:rsidRPr="005030EF">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8A461C" w:rsidRPr="005030EF">
        <w:t>в единой информационной системе</w:t>
      </w:r>
      <w:r w:rsidRPr="005030EF">
        <w:t xml:space="preserve">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8A461C" w:rsidRPr="005030EF">
        <w:t>в единой информационной системе</w:t>
      </w:r>
      <w:r w:rsidRPr="005030EF">
        <w:t xml:space="preserve"> извещения о проведении аукциона;</w:t>
      </w:r>
    </w:p>
    <w:p w:rsidR="00A000B8" w:rsidRPr="005030EF" w:rsidRDefault="00A000B8" w:rsidP="005030EF">
      <w:pPr>
        <w:autoSpaceDE w:val="0"/>
        <w:autoSpaceDN w:val="0"/>
        <w:adjustRightInd w:val="0"/>
        <w:jc w:val="both"/>
        <w:outlineLvl w:val="1"/>
      </w:pPr>
      <w:r w:rsidRPr="005030EF">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A000B8" w:rsidRPr="005030EF" w:rsidRDefault="00A000B8" w:rsidP="005030EF">
      <w:pPr>
        <w:autoSpaceDE w:val="0"/>
        <w:autoSpaceDN w:val="0"/>
        <w:adjustRightInd w:val="0"/>
        <w:jc w:val="both"/>
        <w:outlineLvl w:val="1"/>
      </w:pPr>
      <w:r w:rsidRPr="005030EF">
        <w:t>г) копии учредительных документов (для юридических лиц);</w:t>
      </w:r>
    </w:p>
    <w:p w:rsidR="00A000B8" w:rsidRPr="005030EF" w:rsidRDefault="00A000B8" w:rsidP="005030EF">
      <w:pPr>
        <w:autoSpaceDE w:val="0"/>
        <w:autoSpaceDN w:val="0"/>
        <w:adjustRightInd w:val="0"/>
        <w:jc w:val="both"/>
        <w:outlineLvl w:val="1"/>
      </w:pPr>
      <w:r w:rsidRPr="005030EF">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5030EF">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A000B8" w:rsidRPr="005030EF" w:rsidRDefault="00A000B8" w:rsidP="005030EF">
      <w:pPr>
        <w:autoSpaceDE w:val="0"/>
        <w:autoSpaceDN w:val="0"/>
        <w:adjustRightInd w:val="0"/>
        <w:jc w:val="both"/>
        <w:outlineLvl w:val="1"/>
      </w:pPr>
      <w:r w:rsidRPr="005030EF">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A000B8" w:rsidRPr="005030EF" w:rsidRDefault="00A000B8" w:rsidP="005030EF">
      <w:pPr>
        <w:autoSpaceDE w:val="0"/>
        <w:autoSpaceDN w:val="0"/>
        <w:adjustRightInd w:val="0"/>
        <w:jc w:val="both"/>
        <w:outlineLvl w:val="1"/>
      </w:pPr>
      <w:r w:rsidRPr="005030EF">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4C2B95" w:rsidRPr="005030EF">
        <w:t>6</w:t>
      </w:r>
      <w:r w:rsidRPr="005030EF">
        <w:t xml:space="preserve">.1 Положения о закупке; </w:t>
      </w:r>
    </w:p>
    <w:p w:rsidR="00A000B8" w:rsidRPr="005030EF" w:rsidRDefault="00A000B8" w:rsidP="005030EF">
      <w:pPr>
        <w:autoSpaceDE w:val="0"/>
        <w:autoSpaceDN w:val="0"/>
        <w:adjustRightInd w:val="0"/>
        <w:jc w:val="both"/>
        <w:outlineLvl w:val="1"/>
      </w:pPr>
      <w:r w:rsidRPr="005030EF">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A000B8" w:rsidRPr="005030EF" w:rsidRDefault="00A000B8" w:rsidP="005030EF">
      <w:pPr>
        <w:autoSpaceDE w:val="0"/>
        <w:autoSpaceDN w:val="0"/>
        <w:adjustRightInd w:val="0"/>
        <w:jc w:val="both"/>
        <w:outlineLvl w:val="1"/>
      </w:pPr>
      <w:r w:rsidRPr="005030EF">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A000B8" w:rsidRPr="005030EF" w:rsidRDefault="00A000B8" w:rsidP="005030EF">
      <w:pPr>
        <w:autoSpaceDE w:val="0"/>
        <w:autoSpaceDN w:val="0"/>
        <w:adjustRightInd w:val="0"/>
        <w:jc w:val="both"/>
        <w:outlineLvl w:val="1"/>
      </w:pPr>
      <w:r w:rsidRPr="005030EF">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000B8" w:rsidRPr="005030EF" w:rsidRDefault="00EB62EC" w:rsidP="005030EF">
      <w:pPr>
        <w:tabs>
          <w:tab w:val="left" w:pos="540"/>
          <w:tab w:val="left" w:pos="900"/>
        </w:tabs>
        <w:jc w:val="both"/>
      </w:pPr>
      <w:r w:rsidRPr="005030EF">
        <w:t>8</w:t>
      </w:r>
      <w:r w:rsidR="00A000B8" w:rsidRPr="005030EF">
        <w:t>.4.</w:t>
      </w:r>
      <w:r w:rsidRPr="005030EF">
        <w:t>8</w:t>
      </w:r>
      <w:r w:rsidR="00A000B8" w:rsidRPr="005030EF">
        <w:t>.</w:t>
      </w:r>
      <w:r w:rsidR="00A000B8" w:rsidRPr="005030EF">
        <w:tab/>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rsidR="00A000B8" w:rsidRPr="005030EF" w:rsidRDefault="00EB62EC" w:rsidP="005030EF">
      <w:pPr>
        <w:tabs>
          <w:tab w:val="left" w:pos="540"/>
          <w:tab w:val="left" w:pos="900"/>
        </w:tabs>
        <w:jc w:val="both"/>
      </w:pPr>
      <w:r w:rsidRPr="005030EF">
        <w:t>8</w:t>
      </w:r>
      <w:r w:rsidR="00A000B8" w:rsidRPr="005030EF">
        <w:t>.4.</w:t>
      </w:r>
      <w:r w:rsidRPr="005030EF">
        <w:t>9</w:t>
      </w:r>
      <w:r w:rsidR="00A000B8" w:rsidRPr="005030EF">
        <w:t>.</w:t>
      </w:r>
      <w:r w:rsidR="00A000B8" w:rsidRPr="005030EF">
        <w:tab/>
        <w:t>Процедура вскрытия конвертов с заявками на участие в аукционе не проводится.</w:t>
      </w:r>
    </w:p>
    <w:p w:rsidR="00A000B8" w:rsidRPr="005030EF" w:rsidRDefault="00EB62EC" w:rsidP="005030EF">
      <w:pPr>
        <w:tabs>
          <w:tab w:val="left" w:pos="540"/>
          <w:tab w:val="left" w:pos="900"/>
        </w:tabs>
        <w:jc w:val="both"/>
      </w:pPr>
      <w:r w:rsidRPr="005030EF">
        <w:t>8</w:t>
      </w:r>
      <w:r w:rsidR="00A000B8" w:rsidRPr="005030EF">
        <w:t>.4.</w:t>
      </w:r>
      <w:r w:rsidRPr="005030EF">
        <w:t>10</w:t>
      </w:r>
      <w:r w:rsidR="00A000B8" w:rsidRPr="005030EF">
        <w:t>.</w:t>
      </w:r>
      <w:r w:rsidR="00A000B8" w:rsidRPr="005030EF">
        <w:tab/>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A000B8" w:rsidRPr="005030EF" w:rsidRDefault="00EB62EC" w:rsidP="005030EF">
      <w:pPr>
        <w:tabs>
          <w:tab w:val="left" w:pos="540"/>
          <w:tab w:val="left" w:pos="900"/>
        </w:tabs>
        <w:jc w:val="both"/>
        <w:rPr>
          <w:b/>
        </w:rPr>
      </w:pPr>
      <w:r w:rsidRPr="005030EF">
        <w:t>8</w:t>
      </w:r>
      <w:r w:rsidR="00A000B8" w:rsidRPr="005030EF">
        <w:t>.4.</w:t>
      </w:r>
      <w:r w:rsidRPr="005030EF">
        <w:t>11</w:t>
      </w:r>
      <w:r w:rsidR="00A000B8" w:rsidRPr="005030EF">
        <w:t>.</w:t>
      </w:r>
      <w:r w:rsidR="00A000B8" w:rsidRPr="005030EF">
        <w:tab/>
        <w:t xml:space="preserve">Дополнительно к сведениям, установленным в пункте </w:t>
      </w:r>
      <w:r w:rsidR="004C2B95" w:rsidRPr="005030EF">
        <w:t>7</w:t>
      </w:r>
      <w:r w:rsidR="00A000B8" w:rsidRPr="005030EF">
        <w:t xml:space="preserve">.2.1 Положения о закупке, документация об аукционе должна содержать сведения о дате, месте, времени и порядке проведения аукциона. </w:t>
      </w:r>
    </w:p>
    <w:p w:rsidR="00A000B8" w:rsidRPr="005030EF" w:rsidRDefault="00EB62EC" w:rsidP="005030EF">
      <w:pPr>
        <w:tabs>
          <w:tab w:val="left" w:pos="540"/>
          <w:tab w:val="left" w:pos="900"/>
        </w:tabs>
        <w:jc w:val="both"/>
      </w:pPr>
      <w:r w:rsidRPr="005030EF">
        <w:t>8</w:t>
      </w:r>
      <w:r w:rsidR="00A000B8" w:rsidRPr="005030EF">
        <w:t>.4.</w:t>
      </w:r>
      <w:r w:rsidRPr="005030EF">
        <w:t>12</w:t>
      </w:r>
      <w:r w:rsidR="00A000B8" w:rsidRPr="005030EF">
        <w:t>.</w:t>
      </w:r>
      <w:r w:rsidR="00A000B8" w:rsidRPr="005030EF">
        <w:tab/>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A000B8" w:rsidRPr="005030EF" w:rsidRDefault="00EB62EC" w:rsidP="005030EF">
      <w:pPr>
        <w:tabs>
          <w:tab w:val="left" w:pos="540"/>
          <w:tab w:val="left" w:pos="900"/>
        </w:tabs>
        <w:jc w:val="both"/>
      </w:pPr>
      <w:r w:rsidRPr="005030EF">
        <w:t>8</w:t>
      </w:r>
      <w:r w:rsidR="00A000B8" w:rsidRPr="005030EF">
        <w:t>.4.</w:t>
      </w:r>
      <w:r w:rsidRPr="005030EF">
        <w:t>13</w:t>
      </w:r>
      <w:r w:rsidR="00A000B8" w:rsidRPr="005030EF">
        <w:t>.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w:t>
      </w:r>
      <w:r w:rsidR="00622890">
        <w:t>,</w:t>
      </w:r>
      <w:r w:rsidR="00A000B8" w:rsidRPr="005030EF">
        <w:t xml:space="preserve"> подписывается всеми присутствующими членами закупочной комиссии и победителем аукциона и размещается Заказчиком </w:t>
      </w:r>
      <w:r w:rsidR="008A461C" w:rsidRPr="005030EF">
        <w:t>в единой информационной системе</w:t>
      </w:r>
      <w:r w:rsidR="00A65F07" w:rsidRPr="005030EF">
        <w:t xml:space="preserve"> не позднее чем через три дня </w:t>
      </w:r>
      <w:r w:rsidR="00A000B8" w:rsidRPr="005030EF">
        <w:t xml:space="preserve">со дня подписания такого протокола. </w:t>
      </w:r>
    </w:p>
    <w:p w:rsidR="00A000B8" w:rsidRPr="005030EF" w:rsidRDefault="00A000B8" w:rsidP="005030EF">
      <w:pPr>
        <w:tabs>
          <w:tab w:val="left" w:pos="540"/>
          <w:tab w:val="left" w:pos="900"/>
        </w:tabs>
        <w:jc w:val="both"/>
      </w:pPr>
    </w:p>
    <w:p w:rsidR="00A65F07" w:rsidRPr="000061CC" w:rsidRDefault="00A000B8" w:rsidP="005030EF">
      <w:pPr>
        <w:pStyle w:val="23"/>
        <w:numPr>
          <w:ilvl w:val="1"/>
          <w:numId w:val="52"/>
        </w:numPr>
        <w:spacing w:before="240" w:line="240" w:lineRule="auto"/>
        <w:rPr>
          <w:bCs/>
          <w:sz w:val="24"/>
          <w:szCs w:val="24"/>
        </w:rPr>
      </w:pPr>
      <w:bookmarkStart w:id="5" w:name="_Toc314038850"/>
      <w:r w:rsidRPr="000061CC">
        <w:rPr>
          <w:bCs/>
          <w:sz w:val="24"/>
          <w:szCs w:val="24"/>
        </w:rPr>
        <w:t>Особенности проведения открытого аукциона в электронной форме</w:t>
      </w:r>
      <w:bookmarkEnd w:id="5"/>
    </w:p>
    <w:p w:rsidR="00A000B8" w:rsidRPr="005030EF" w:rsidRDefault="00A000B8" w:rsidP="005030EF">
      <w:pPr>
        <w:pStyle w:val="3"/>
        <w:numPr>
          <w:ilvl w:val="2"/>
          <w:numId w:val="23"/>
        </w:numPr>
        <w:tabs>
          <w:tab w:val="num" w:pos="0"/>
        </w:tabs>
        <w:spacing w:before="0" w:after="0" w:line="240" w:lineRule="auto"/>
        <w:ind w:left="0" w:firstLine="0"/>
        <w:rPr>
          <w:sz w:val="24"/>
          <w:szCs w:val="24"/>
        </w:rPr>
      </w:pPr>
      <w:r w:rsidRPr="005030EF">
        <w:rPr>
          <w:sz w:val="24"/>
          <w:szCs w:val="24"/>
        </w:rPr>
        <w:t xml:space="preserve">Открытый аукцион в электронной форме - это </w:t>
      </w:r>
      <w:r w:rsidR="004C2B95" w:rsidRPr="005030EF">
        <w:rPr>
          <w:sz w:val="24"/>
          <w:szCs w:val="24"/>
        </w:rPr>
        <w:t>открытый аукцион</w:t>
      </w:r>
      <w:r w:rsidRPr="005030EF">
        <w:rPr>
          <w:sz w:val="24"/>
          <w:szCs w:val="24"/>
        </w:rPr>
        <w:t xml:space="preserve">, проведение </w:t>
      </w:r>
      <w:r w:rsidR="004C2B95" w:rsidRPr="005030EF">
        <w:rPr>
          <w:sz w:val="24"/>
          <w:szCs w:val="24"/>
        </w:rPr>
        <w:t>которого</w:t>
      </w:r>
      <w:r w:rsidR="00622890">
        <w:rPr>
          <w:sz w:val="24"/>
          <w:szCs w:val="24"/>
        </w:rPr>
        <w:t xml:space="preserve"> </w:t>
      </w:r>
      <w:r w:rsidRPr="005030EF">
        <w:rPr>
          <w:sz w:val="24"/>
          <w:szCs w:val="24"/>
        </w:rPr>
        <w:t>обеспечивается оператором электронной площадки на сайте в</w:t>
      </w:r>
      <w:r w:rsidR="004C2B95" w:rsidRPr="005030EF">
        <w:rPr>
          <w:sz w:val="24"/>
          <w:szCs w:val="24"/>
        </w:rPr>
        <w:t xml:space="preserve"> информационно-телекоммуникационной</w:t>
      </w:r>
      <w:r w:rsidRPr="005030EF">
        <w:rPr>
          <w:sz w:val="24"/>
          <w:szCs w:val="24"/>
        </w:rPr>
        <w:t xml:space="preserve"> сети «Интернет». </w:t>
      </w:r>
    </w:p>
    <w:p w:rsidR="00A000B8" w:rsidRPr="005030EF" w:rsidRDefault="00A000B8" w:rsidP="005030EF">
      <w:pPr>
        <w:pStyle w:val="3"/>
        <w:numPr>
          <w:ilvl w:val="0"/>
          <w:numId w:val="0"/>
        </w:numPr>
        <w:tabs>
          <w:tab w:val="left" w:pos="1276"/>
        </w:tabs>
        <w:spacing w:before="0" w:after="0" w:line="240" w:lineRule="auto"/>
        <w:rPr>
          <w:sz w:val="24"/>
          <w:szCs w:val="24"/>
        </w:rPr>
      </w:pPr>
      <w:r w:rsidRPr="005030EF">
        <w:rPr>
          <w:sz w:val="24"/>
          <w:szCs w:val="24"/>
        </w:rPr>
        <w:t xml:space="preserve">Порядок проведения конкретного </w:t>
      </w:r>
      <w:r w:rsidR="00AD643C" w:rsidRPr="005030EF">
        <w:rPr>
          <w:sz w:val="24"/>
          <w:szCs w:val="24"/>
        </w:rPr>
        <w:t>открытого</w:t>
      </w:r>
      <w:r w:rsidRPr="005030EF">
        <w:rPr>
          <w:sz w:val="24"/>
          <w:szCs w:val="24"/>
        </w:rPr>
        <w:t xml:space="preserve"> аукциона</w:t>
      </w:r>
      <w:r w:rsidR="00AD643C" w:rsidRPr="005030EF">
        <w:rPr>
          <w:sz w:val="24"/>
          <w:szCs w:val="24"/>
        </w:rPr>
        <w:t xml:space="preserve"> в электронной форме</w:t>
      </w:r>
      <w:r w:rsidRPr="005030EF">
        <w:rPr>
          <w:sz w:val="24"/>
          <w:szCs w:val="24"/>
        </w:rPr>
        <w:t xml:space="preserve"> устанавливается в извещении о проведении </w:t>
      </w:r>
      <w:r w:rsidR="00AD643C" w:rsidRPr="005030EF">
        <w:rPr>
          <w:sz w:val="24"/>
          <w:szCs w:val="24"/>
        </w:rPr>
        <w:t xml:space="preserve">открытого </w:t>
      </w:r>
      <w:r w:rsidRPr="005030EF">
        <w:rPr>
          <w:sz w:val="24"/>
          <w:szCs w:val="24"/>
        </w:rPr>
        <w:t>аукциона</w:t>
      </w:r>
      <w:r w:rsidR="00AD643C" w:rsidRPr="005030EF">
        <w:rPr>
          <w:sz w:val="24"/>
          <w:szCs w:val="24"/>
        </w:rPr>
        <w:t xml:space="preserve"> в электронной форме</w:t>
      </w:r>
      <w:r w:rsidRPr="005030EF">
        <w:rPr>
          <w:sz w:val="24"/>
          <w:szCs w:val="24"/>
        </w:rPr>
        <w:t xml:space="preserve"> и в аукционной документации в соответствии с регламентом работы выбранной электронной площадки.</w:t>
      </w:r>
    </w:p>
    <w:p w:rsidR="00A000B8" w:rsidRPr="005030EF" w:rsidRDefault="004C2B95" w:rsidP="005030EF">
      <w:pPr>
        <w:pStyle w:val="3"/>
        <w:numPr>
          <w:ilvl w:val="2"/>
          <w:numId w:val="23"/>
        </w:numPr>
        <w:spacing w:before="0" w:after="0" w:line="240" w:lineRule="auto"/>
        <w:ind w:left="0" w:firstLine="0"/>
        <w:rPr>
          <w:sz w:val="24"/>
          <w:szCs w:val="24"/>
        </w:rPr>
      </w:pPr>
      <w:r w:rsidRPr="005030EF">
        <w:rPr>
          <w:sz w:val="24"/>
          <w:szCs w:val="24"/>
        </w:rPr>
        <w:t>Э</w:t>
      </w:r>
      <w:r w:rsidR="00A000B8" w:rsidRPr="005030EF">
        <w:rPr>
          <w:sz w:val="24"/>
          <w:szCs w:val="24"/>
        </w:rPr>
        <w:t>лектронные площадки, используемые при закупках в Обществе, выбираются  Заказчиком</w:t>
      </w:r>
      <w:r w:rsidR="00B60A11" w:rsidRPr="005030EF">
        <w:rPr>
          <w:sz w:val="24"/>
          <w:szCs w:val="24"/>
        </w:rPr>
        <w:t>.</w:t>
      </w:r>
    </w:p>
    <w:p w:rsidR="00A000B8" w:rsidRPr="005030EF" w:rsidRDefault="00A000B8" w:rsidP="005030EF">
      <w:pPr>
        <w:pStyle w:val="3"/>
        <w:numPr>
          <w:ilvl w:val="2"/>
          <w:numId w:val="23"/>
        </w:numPr>
        <w:spacing w:before="0" w:after="0" w:line="240" w:lineRule="auto"/>
        <w:ind w:left="0" w:firstLine="0"/>
        <w:contextualSpacing/>
        <w:rPr>
          <w:sz w:val="24"/>
          <w:szCs w:val="24"/>
        </w:rPr>
      </w:pPr>
      <w:r w:rsidRPr="005030EF">
        <w:rPr>
          <w:sz w:val="24"/>
          <w:szCs w:val="24"/>
        </w:rPr>
        <w:lastRenderedPageBreak/>
        <w:t>Извещение о проведении</w:t>
      </w:r>
      <w:r w:rsidR="00AD643C" w:rsidRPr="005030EF">
        <w:rPr>
          <w:sz w:val="24"/>
          <w:szCs w:val="24"/>
        </w:rPr>
        <w:t xml:space="preserve"> открытого</w:t>
      </w:r>
      <w:r w:rsidRPr="005030EF">
        <w:rPr>
          <w:sz w:val="24"/>
          <w:szCs w:val="24"/>
        </w:rPr>
        <w:t xml:space="preserve"> аукциона</w:t>
      </w:r>
      <w:r w:rsidR="00AD643C" w:rsidRPr="005030EF">
        <w:rPr>
          <w:sz w:val="24"/>
          <w:szCs w:val="24"/>
        </w:rPr>
        <w:t xml:space="preserve"> в электронной форме</w:t>
      </w:r>
      <w:r w:rsidRPr="005030EF">
        <w:rPr>
          <w:sz w:val="24"/>
          <w:szCs w:val="24"/>
        </w:rPr>
        <w:t xml:space="preserve"> должно быть </w:t>
      </w:r>
      <w:r w:rsidR="00A65F07" w:rsidRPr="005030EF">
        <w:rPr>
          <w:sz w:val="24"/>
          <w:szCs w:val="24"/>
        </w:rPr>
        <w:t xml:space="preserve">размещено </w:t>
      </w:r>
      <w:r w:rsidR="008E1241" w:rsidRPr="005030EF">
        <w:rPr>
          <w:sz w:val="24"/>
          <w:szCs w:val="24"/>
        </w:rPr>
        <w:t>в единой информационной системе</w:t>
      </w:r>
      <w:r w:rsidR="00A65F07" w:rsidRPr="005030EF">
        <w:rPr>
          <w:sz w:val="24"/>
          <w:szCs w:val="24"/>
        </w:rPr>
        <w:t xml:space="preserve"> не менее чем за 20 дней до истечения срока подачи</w:t>
      </w:r>
      <w:r w:rsidRPr="005030EF">
        <w:rPr>
          <w:sz w:val="24"/>
          <w:szCs w:val="24"/>
        </w:rPr>
        <w:t xml:space="preserve"> заявок.</w:t>
      </w:r>
    </w:p>
    <w:p w:rsidR="00A000B8"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 xml:space="preserve">Извещение о проведении </w:t>
      </w:r>
      <w:r w:rsidR="00AD643C" w:rsidRPr="005030EF">
        <w:rPr>
          <w:sz w:val="24"/>
          <w:szCs w:val="24"/>
        </w:rPr>
        <w:t xml:space="preserve">открытого </w:t>
      </w:r>
      <w:r w:rsidRPr="005030EF">
        <w:rPr>
          <w:sz w:val="24"/>
          <w:szCs w:val="24"/>
        </w:rPr>
        <w:t>аукциона</w:t>
      </w:r>
      <w:r w:rsidR="00AD643C" w:rsidRPr="005030EF">
        <w:rPr>
          <w:sz w:val="24"/>
          <w:szCs w:val="24"/>
        </w:rPr>
        <w:t xml:space="preserve"> в электронной форме</w:t>
      </w:r>
      <w:r w:rsidRPr="005030EF">
        <w:rPr>
          <w:sz w:val="24"/>
          <w:szCs w:val="24"/>
        </w:rPr>
        <w:t>, аукционная документация, а также проект договора помимо размещения на интернет</w:t>
      </w:r>
      <w:r w:rsidR="00622890">
        <w:rPr>
          <w:sz w:val="24"/>
          <w:szCs w:val="24"/>
        </w:rPr>
        <w:t xml:space="preserve"> </w:t>
      </w:r>
      <w:r w:rsidRPr="005030EF">
        <w:rPr>
          <w:sz w:val="24"/>
          <w:szCs w:val="24"/>
        </w:rPr>
        <w:t xml:space="preserve">сайте заказчика или </w:t>
      </w:r>
      <w:r w:rsidR="008A461C" w:rsidRPr="005030EF">
        <w:rPr>
          <w:sz w:val="24"/>
          <w:szCs w:val="24"/>
        </w:rPr>
        <w:t>в единой информационной системе</w:t>
      </w:r>
      <w:r w:rsidRPr="005030EF">
        <w:rPr>
          <w:sz w:val="24"/>
          <w:szCs w:val="24"/>
        </w:rPr>
        <w:t xml:space="preserve"> должны размещаться на выбранной электронной площадке.</w:t>
      </w:r>
    </w:p>
    <w:p w:rsidR="00A000B8" w:rsidRPr="005030EF" w:rsidRDefault="00A000B8" w:rsidP="005030EF">
      <w:pPr>
        <w:pStyle w:val="3"/>
        <w:numPr>
          <w:ilvl w:val="2"/>
          <w:numId w:val="23"/>
        </w:numPr>
        <w:spacing w:before="0" w:after="0" w:line="240" w:lineRule="auto"/>
        <w:ind w:left="0" w:firstLine="0"/>
        <w:contextualSpacing/>
        <w:rPr>
          <w:sz w:val="24"/>
          <w:szCs w:val="24"/>
        </w:rPr>
      </w:pPr>
      <w:r w:rsidRPr="005030EF">
        <w:rPr>
          <w:sz w:val="24"/>
          <w:szCs w:val="24"/>
        </w:rPr>
        <w:t xml:space="preserve">В аукционной документации должен быть установлен «шаг аукциона». «Шаг аукциона» устанавливается </w:t>
      </w:r>
      <w:r w:rsidRPr="005030EF">
        <w:rPr>
          <w:snapToGrid/>
          <w:sz w:val="24"/>
          <w:szCs w:val="24"/>
        </w:rPr>
        <w:t>от 0,5 процента до пяти процентов начальной (максимальной) цены договора (цены лота).</w:t>
      </w:r>
    </w:p>
    <w:p w:rsidR="00A000B8" w:rsidRPr="005030EF" w:rsidRDefault="00A000B8" w:rsidP="005030EF">
      <w:pPr>
        <w:pStyle w:val="3"/>
        <w:numPr>
          <w:ilvl w:val="2"/>
          <w:numId w:val="23"/>
        </w:numPr>
        <w:autoSpaceDE w:val="0"/>
        <w:autoSpaceDN w:val="0"/>
        <w:adjustRightInd w:val="0"/>
        <w:spacing w:before="0" w:after="0" w:line="240" w:lineRule="auto"/>
        <w:ind w:left="0" w:firstLine="0"/>
        <w:outlineLvl w:val="1"/>
        <w:rPr>
          <w:rFonts w:cs="Arial"/>
          <w:snapToGrid/>
          <w:sz w:val="24"/>
          <w:szCs w:val="24"/>
        </w:rPr>
      </w:pPr>
      <w:bookmarkStart w:id="6" w:name="_Toc311712260"/>
      <w:bookmarkStart w:id="7" w:name="_Toc314038851"/>
      <w:r w:rsidRPr="005030EF">
        <w:rPr>
          <w:rFonts w:cs="Arial"/>
          <w:snapToGrid/>
          <w:sz w:val="24"/>
          <w:szCs w:val="24"/>
        </w:rPr>
        <w:t xml:space="preserve">Внесение изменений в извещение о проведении </w:t>
      </w:r>
      <w:r w:rsidR="00AD643C" w:rsidRPr="005030EF">
        <w:rPr>
          <w:rFonts w:cs="Arial"/>
          <w:snapToGrid/>
          <w:sz w:val="24"/>
          <w:szCs w:val="24"/>
        </w:rPr>
        <w:t xml:space="preserve">открытого </w:t>
      </w:r>
      <w:r w:rsidRPr="005030EF">
        <w:rPr>
          <w:rFonts w:cs="Arial"/>
          <w:snapToGrid/>
          <w:sz w:val="24"/>
          <w:szCs w:val="24"/>
        </w:rPr>
        <w:t>аукциона</w:t>
      </w:r>
      <w:r w:rsidR="00AD643C" w:rsidRPr="005030EF">
        <w:rPr>
          <w:rFonts w:cs="Arial"/>
          <w:snapToGrid/>
          <w:sz w:val="24"/>
          <w:szCs w:val="24"/>
        </w:rPr>
        <w:t xml:space="preserve"> в электронной форме</w:t>
      </w:r>
      <w:r w:rsidRPr="005030EF">
        <w:rPr>
          <w:rFonts w:cs="Arial"/>
          <w:snapToGrid/>
          <w:sz w:val="24"/>
          <w:szCs w:val="24"/>
        </w:rPr>
        <w:t>, в аукционную документацию, разъяснение положений аукционной документации осуществляется в соответствии с регламентом электронной торговой площадки.</w:t>
      </w:r>
      <w:bookmarkEnd w:id="6"/>
      <w:bookmarkEnd w:id="7"/>
    </w:p>
    <w:p w:rsidR="00A000B8" w:rsidRPr="005030EF" w:rsidRDefault="00A000B8" w:rsidP="005030EF">
      <w:pPr>
        <w:pStyle w:val="3"/>
        <w:numPr>
          <w:ilvl w:val="2"/>
          <w:numId w:val="23"/>
        </w:numPr>
        <w:spacing w:before="0" w:after="0" w:line="240" w:lineRule="auto"/>
        <w:ind w:left="0" w:firstLine="0"/>
        <w:rPr>
          <w:sz w:val="24"/>
          <w:szCs w:val="24"/>
        </w:rPr>
      </w:pPr>
      <w:bookmarkStart w:id="8" w:name="_Toc311712261"/>
      <w:r w:rsidRPr="005030EF">
        <w:rPr>
          <w:sz w:val="24"/>
          <w:szCs w:val="24"/>
        </w:rPr>
        <w:t xml:space="preserve">В случае внесения изменений в аукционную документацию, срок подачи заявок на участие в такой закупке должен быть продлен так, чтобы со дня размещения на электронной площадке внесенных в документацию о закупке изменений до даты </w:t>
      </w:r>
      <w:r w:rsidR="00A65F07" w:rsidRPr="005030EF">
        <w:rPr>
          <w:sz w:val="24"/>
          <w:szCs w:val="24"/>
        </w:rPr>
        <w:t>окончания подачи заявок на участие составлял не менее 15 дней до даты окончания</w:t>
      </w:r>
      <w:r w:rsidRPr="005030EF">
        <w:rPr>
          <w:sz w:val="24"/>
          <w:szCs w:val="24"/>
        </w:rPr>
        <w:t xml:space="preserve"> подачи заявок.</w:t>
      </w:r>
      <w:bookmarkEnd w:id="8"/>
    </w:p>
    <w:p w:rsidR="00A000B8" w:rsidRPr="005030EF" w:rsidRDefault="00A000B8" w:rsidP="005030EF">
      <w:pPr>
        <w:pStyle w:val="3"/>
        <w:numPr>
          <w:ilvl w:val="2"/>
          <w:numId w:val="23"/>
        </w:numPr>
        <w:spacing w:before="0" w:after="0" w:line="240" w:lineRule="auto"/>
        <w:ind w:left="0" w:firstLine="0"/>
        <w:contextualSpacing/>
        <w:rPr>
          <w:sz w:val="24"/>
          <w:szCs w:val="24"/>
        </w:rPr>
      </w:pPr>
      <w:bookmarkStart w:id="9" w:name="_Toc311712262"/>
      <w:r w:rsidRPr="005030EF">
        <w:rPr>
          <w:rFonts w:cs="Arial"/>
          <w:snapToGrid/>
          <w:sz w:val="24"/>
          <w:szCs w:val="24"/>
        </w:rPr>
        <w:t xml:space="preserve">При направлении оператором электронной торговой площадки заказчику, документов и сведений в форме электронных документов, полученных от имени участника,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направившем такие документы в порядке, установленном регламентом функционирования </w:t>
      </w:r>
      <w:r w:rsidRPr="005030EF">
        <w:rPr>
          <w:sz w:val="24"/>
          <w:szCs w:val="24"/>
        </w:rPr>
        <w:t>электронной площадки</w:t>
      </w:r>
      <w:r w:rsidRPr="005030EF">
        <w:rPr>
          <w:rFonts w:cs="Arial"/>
          <w:snapToGrid/>
          <w:sz w:val="24"/>
          <w:szCs w:val="24"/>
        </w:rPr>
        <w:t>.</w:t>
      </w:r>
      <w:bookmarkEnd w:id="9"/>
    </w:p>
    <w:p w:rsidR="00A000B8" w:rsidRPr="005030EF" w:rsidRDefault="00A000B8" w:rsidP="005030EF">
      <w:pPr>
        <w:pStyle w:val="3"/>
        <w:numPr>
          <w:ilvl w:val="2"/>
          <w:numId w:val="23"/>
        </w:numPr>
        <w:spacing w:before="0" w:after="0" w:line="240" w:lineRule="auto"/>
        <w:ind w:left="0" w:firstLine="0"/>
        <w:contextualSpacing/>
        <w:rPr>
          <w:sz w:val="24"/>
          <w:szCs w:val="24"/>
        </w:rPr>
      </w:pPr>
      <w:r w:rsidRPr="005030EF">
        <w:rPr>
          <w:sz w:val="24"/>
          <w:szCs w:val="24"/>
        </w:rPr>
        <w:t xml:space="preserve">Подать заявку на участие в </w:t>
      </w:r>
      <w:r w:rsidR="00AD643C" w:rsidRPr="005030EF">
        <w:rPr>
          <w:sz w:val="24"/>
          <w:szCs w:val="24"/>
        </w:rPr>
        <w:t>открытом</w:t>
      </w:r>
      <w:r w:rsidRPr="005030EF">
        <w:rPr>
          <w:sz w:val="24"/>
          <w:szCs w:val="24"/>
        </w:rPr>
        <w:t xml:space="preserve"> аукционе</w:t>
      </w:r>
      <w:r w:rsidR="00AD643C" w:rsidRPr="005030EF">
        <w:rPr>
          <w:sz w:val="24"/>
          <w:szCs w:val="24"/>
        </w:rPr>
        <w:t xml:space="preserve"> в электронной форме</w:t>
      </w:r>
      <w:r w:rsidRPr="005030EF">
        <w:rPr>
          <w:sz w:val="24"/>
          <w:szCs w:val="24"/>
        </w:rPr>
        <w:t xml:space="preserve"> имеют право только аккредитованные на выбранной электронной площадке участники. Аккредитация участников  осуществляется в соответствии с регламентом работы электронной площадки.</w:t>
      </w:r>
    </w:p>
    <w:p w:rsidR="00907975"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 xml:space="preserve">Подача и обеспечение заявок на участие в </w:t>
      </w:r>
      <w:r w:rsidR="00AD643C" w:rsidRPr="005030EF">
        <w:rPr>
          <w:sz w:val="24"/>
          <w:szCs w:val="24"/>
        </w:rPr>
        <w:t>открытом</w:t>
      </w:r>
      <w:r w:rsidRPr="005030EF">
        <w:rPr>
          <w:sz w:val="24"/>
          <w:szCs w:val="24"/>
        </w:rPr>
        <w:t xml:space="preserve"> аукционе</w:t>
      </w:r>
      <w:r w:rsidR="00AD643C" w:rsidRPr="005030EF">
        <w:rPr>
          <w:sz w:val="24"/>
          <w:szCs w:val="24"/>
        </w:rPr>
        <w:t xml:space="preserve"> в электронной форме</w:t>
      </w:r>
      <w:r w:rsidRPr="005030EF">
        <w:rPr>
          <w:sz w:val="24"/>
          <w:szCs w:val="24"/>
        </w:rPr>
        <w:t xml:space="preserve"> осуществляется в соответствии с регламентом электронной площадки.</w:t>
      </w:r>
    </w:p>
    <w:p w:rsidR="00A000B8"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 xml:space="preserve">В </w:t>
      </w:r>
      <w:r w:rsidR="00D544DD" w:rsidRPr="005030EF">
        <w:rPr>
          <w:sz w:val="24"/>
          <w:szCs w:val="24"/>
        </w:rPr>
        <w:t>течение</w:t>
      </w:r>
      <w:r w:rsidR="00622890">
        <w:rPr>
          <w:sz w:val="24"/>
          <w:szCs w:val="24"/>
        </w:rPr>
        <w:t xml:space="preserve"> </w:t>
      </w:r>
      <w:r w:rsidR="00A65F07" w:rsidRPr="005030EF">
        <w:rPr>
          <w:sz w:val="24"/>
          <w:szCs w:val="24"/>
        </w:rPr>
        <w:t>одного рабочего дня</w:t>
      </w:r>
      <w:r w:rsidR="00D544DD" w:rsidRPr="005030EF">
        <w:rPr>
          <w:sz w:val="24"/>
          <w:szCs w:val="24"/>
        </w:rPr>
        <w:t xml:space="preserve"> после окончания срока подачи заявок</w:t>
      </w:r>
      <w:r w:rsidR="00A65F07" w:rsidRPr="005030EF">
        <w:rPr>
          <w:sz w:val="24"/>
          <w:szCs w:val="24"/>
        </w:rPr>
        <w:t xml:space="preserve"> оп</w:t>
      </w:r>
      <w:r w:rsidRPr="005030EF">
        <w:rPr>
          <w:sz w:val="24"/>
          <w:szCs w:val="24"/>
        </w:rPr>
        <w:t>ератор электронной площадки направляет Заказчику в электронном виде первые части заявок, без указания на сведения об участнике, направившем данную заявку.</w:t>
      </w:r>
    </w:p>
    <w:p w:rsidR="00A000B8"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 xml:space="preserve">Закупочная комиссия в срок </w:t>
      </w:r>
      <w:r w:rsidR="00A65F07" w:rsidRPr="005030EF">
        <w:rPr>
          <w:sz w:val="24"/>
          <w:szCs w:val="24"/>
        </w:rPr>
        <w:t>не более семи рабочих дней с</w:t>
      </w:r>
      <w:r w:rsidRPr="005030EF">
        <w:rPr>
          <w:sz w:val="24"/>
          <w:szCs w:val="24"/>
        </w:rPr>
        <w:t>о дня окончания приема заявок на участие в аукционе рассматривает первые части заявок, с целью определения соответствия каждой заявки требованиям, установленным аукционной документацией.</w:t>
      </w:r>
    </w:p>
    <w:p w:rsidR="00A000B8"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По результатам рассмотрения оформляется Протокол рассмотрения первых частей заявок.</w:t>
      </w:r>
    </w:p>
    <w:p w:rsidR="00A000B8" w:rsidRPr="005030EF" w:rsidRDefault="00A65F07" w:rsidP="005030EF">
      <w:pPr>
        <w:pStyle w:val="3"/>
        <w:numPr>
          <w:ilvl w:val="2"/>
          <w:numId w:val="23"/>
        </w:numPr>
        <w:spacing w:before="0" w:after="0" w:line="240" w:lineRule="auto"/>
        <w:ind w:left="0" w:firstLine="0"/>
        <w:rPr>
          <w:sz w:val="24"/>
          <w:szCs w:val="24"/>
        </w:rPr>
      </w:pPr>
      <w:r w:rsidRPr="005030EF">
        <w:rPr>
          <w:sz w:val="24"/>
          <w:szCs w:val="24"/>
        </w:rPr>
        <w:t>В день проведения аукциона</w:t>
      </w:r>
      <w:r w:rsidR="00A000B8" w:rsidRPr="005030EF">
        <w:rPr>
          <w:sz w:val="24"/>
          <w:szCs w:val="24"/>
        </w:rPr>
        <w:t xml:space="preserve"> после его окончания оператор электронной площадки оформляет и размещает на электронной площадке протокол проведения</w:t>
      </w:r>
      <w:r w:rsidR="00D544DD" w:rsidRPr="005030EF">
        <w:rPr>
          <w:sz w:val="24"/>
          <w:szCs w:val="24"/>
        </w:rPr>
        <w:t xml:space="preserve"> открытого</w:t>
      </w:r>
      <w:r w:rsidR="00A000B8" w:rsidRPr="005030EF">
        <w:rPr>
          <w:sz w:val="24"/>
          <w:szCs w:val="24"/>
        </w:rPr>
        <w:t xml:space="preserve"> аукциона в электронной форме. </w:t>
      </w:r>
      <w:r w:rsidR="00BC06EA" w:rsidRPr="005030EF">
        <w:rPr>
          <w:sz w:val="24"/>
          <w:szCs w:val="24"/>
        </w:rPr>
        <w:t>П</w:t>
      </w:r>
      <w:r w:rsidR="00A000B8" w:rsidRPr="005030EF">
        <w:rPr>
          <w:sz w:val="24"/>
          <w:szCs w:val="24"/>
        </w:rPr>
        <w:t>осле размещения такого протокола на электронной площадке, оператор электронной площадки направляет в закупочную комиссию заказчика вторые части заявок на рассмотрение.</w:t>
      </w:r>
    </w:p>
    <w:p w:rsidR="00A000B8"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 xml:space="preserve">По результатам рассмотрения вторых частей заявок на участие в аукционе закупочной комиссией принимается решение о признании участника участником аукциона или об отказе в признании участника участником аукциона, с обоснованием отказа. </w:t>
      </w:r>
    </w:p>
    <w:p w:rsidR="00A000B8" w:rsidRPr="005030EF" w:rsidRDefault="00A000B8" w:rsidP="005030EF">
      <w:pPr>
        <w:pStyle w:val="3"/>
        <w:numPr>
          <w:ilvl w:val="2"/>
          <w:numId w:val="23"/>
        </w:numPr>
        <w:spacing w:before="0" w:after="0" w:line="240" w:lineRule="auto"/>
        <w:rPr>
          <w:sz w:val="24"/>
          <w:szCs w:val="24"/>
        </w:rPr>
      </w:pPr>
      <w:r w:rsidRPr="005030EF">
        <w:rPr>
          <w:sz w:val="24"/>
          <w:szCs w:val="24"/>
        </w:rPr>
        <w:t>Участнику будет отказано в признании его участником аукциона в случаях:</w:t>
      </w:r>
    </w:p>
    <w:p w:rsidR="00A65F07" w:rsidRPr="005030EF" w:rsidRDefault="00A000B8" w:rsidP="005030EF">
      <w:pPr>
        <w:pStyle w:val="aff0"/>
        <w:numPr>
          <w:ilvl w:val="0"/>
          <w:numId w:val="43"/>
        </w:numPr>
        <w:ind w:left="284" w:hanging="284"/>
        <w:jc w:val="both"/>
      </w:pPr>
      <w:r w:rsidRPr="005030EF">
        <w:t>непредставления  документов в электронной форме,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размещается заказ;</w:t>
      </w:r>
    </w:p>
    <w:p w:rsidR="00A65F07" w:rsidRPr="005030EF" w:rsidRDefault="00A000B8" w:rsidP="005030EF">
      <w:pPr>
        <w:pStyle w:val="aff0"/>
        <w:numPr>
          <w:ilvl w:val="0"/>
          <w:numId w:val="43"/>
        </w:numPr>
        <w:ind w:left="284" w:hanging="284"/>
        <w:jc w:val="both"/>
      </w:pPr>
      <w:r w:rsidRPr="005030EF">
        <w:t>несоответствия участника закупки требованиям к участникам аукциона, установленным аукционной документацией;</w:t>
      </w:r>
    </w:p>
    <w:p w:rsidR="00A65F07" w:rsidRPr="005030EF" w:rsidRDefault="00A000B8" w:rsidP="005030EF">
      <w:pPr>
        <w:pStyle w:val="aff0"/>
        <w:numPr>
          <w:ilvl w:val="0"/>
          <w:numId w:val="43"/>
        </w:numPr>
        <w:ind w:left="284" w:hanging="284"/>
        <w:jc w:val="both"/>
      </w:pPr>
      <w:r w:rsidRPr="005030EF">
        <w:lastRenderedPageBreak/>
        <w:t>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w:t>
      </w:r>
    </w:p>
    <w:p w:rsidR="00A000B8" w:rsidRPr="005030EF" w:rsidRDefault="00A000B8" w:rsidP="005030EF">
      <w:pPr>
        <w:pStyle w:val="3"/>
        <w:numPr>
          <w:ilvl w:val="2"/>
          <w:numId w:val="23"/>
        </w:numPr>
        <w:spacing w:before="0" w:after="0" w:line="240" w:lineRule="auto"/>
        <w:ind w:left="0" w:firstLine="0"/>
        <w:rPr>
          <w:sz w:val="24"/>
          <w:szCs w:val="24"/>
        </w:rPr>
      </w:pPr>
      <w:r w:rsidRPr="005030EF">
        <w:rPr>
          <w:sz w:val="24"/>
          <w:szCs w:val="24"/>
        </w:rPr>
        <w:t>Отказ в допуске к участию в аукционе по иным основаниям, кроме предусмотренных пунктом</w:t>
      </w:r>
      <w:r w:rsidR="00622890">
        <w:rPr>
          <w:sz w:val="24"/>
          <w:szCs w:val="24"/>
        </w:rPr>
        <w:t xml:space="preserve"> </w:t>
      </w:r>
      <w:r w:rsidR="004C2B95" w:rsidRPr="005030EF">
        <w:rPr>
          <w:sz w:val="24"/>
          <w:szCs w:val="24"/>
        </w:rPr>
        <w:t>8</w:t>
      </w:r>
      <w:r w:rsidRPr="005030EF">
        <w:rPr>
          <w:sz w:val="24"/>
          <w:szCs w:val="24"/>
        </w:rPr>
        <w:t>.5.16 случаев, не допускается.</w:t>
      </w:r>
    </w:p>
    <w:p w:rsidR="00A000B8" w:rsidRPr="005030EF" w:rsidRDefault="00A000B8" w:rsidP="005030EF">
      <w:pPr>
        <w:pStyle w:val="3"/>
        <w:numPr>
          <w:ilvl w:val="2"/>
          <w:numId w:val="23"/>
        </w:numPr>
        <w:autoSpaceDE w:val="0"/>
        <w:autoSpaceDN w:val="0"/>
        <w:adjustRightInd w:val="0"/>
        <w:spacing w:before="0" w:after="0" w:line="240" w:lineRule="auto"/>
        <w:ind w:left="0" w:firstLine="0"/>
        <w:outlineLvl w:val="1"/>
        <w:rPr>
          <w:rFonts w:cs="Arial"/>
          <w:snapToGrid/>
          <w:sz w:val="24"/>
          <w:szCs w:val="24"/>
        </w:rPr>
      </w:pPr>
      <w:bookmarkStart w:id="10" w:name="_Toc311712263"/>
      <w:bookmarkStart w:id="11" w:name="_Toc314038852"/>
      <w:r w:rsidRPr="005030EF">
        <w:rPr>
          <w:rFonts w:cs="Arial"/>
          <w:snapToGrid/>
          <w:sz w:val="24"/>
          <w:szCs w:val="24"/>
        </w:rPr>
        <w:t xml:space="preserve">Максимальный срок рассмотрения вторых частей заявок не может превышать </w:t>
      </w:r>
      <w:r w:rsidR="00A65F07" w:rsidRPr="005030EF">
        <w:rPr>
          <w:rFonts w:cs="Arial"/>
          <w:snapToGrid/>
          <w:sz w:val="24"/>
          <w:szCs w:val="24"/>
        </w:rPr>
        <w:t>шесть рабочих дней</w:t>
      </w:r>
      <w:r w:rsidRPr="005030EF">
        <w:rPr>
          <w:rFonts w:cs="Arial"/>
          <w:snapToGrid/>
          <w:sz w:val="24"/>
          <w:szCs w:val="24"/>
        </w:rPr>
        <w:t xml:space="preserve"> с момента размещения протокола </w:t>
      </w:r>
      <w:r w:rsidRPr="005030EF">
        <w:rPr>
          <w:sz w:val="24"/>
          <w:szCs w:val="24"/>
        </w:rPr>
        <w:t>проведения аукциона в электронной форме.</w:t>
      </w:r>
      <w:bookmarkEnd w:id="10"/>
      <w:bookmarkEnd w:id="11"/>
    </w:p>
    <w:p w:rsidR="00A000B8" w:rsidRPr="005030EF" w:rsidRDefault="00A000B8" w:rsidP="005030EF">
      <w:pPr>
        <w:pStyle w:val="3"/>
        <w:numPr>
          <w:ilvl w:val="2"/>
          <w:numId w:val="23"/>
        </w:numPr>
        <w:autoSpaceDE w:val="0"/>
        <w:autoSpaceDN w:val="0"/>
        <w:adjustRightInd w:val="0"/>
        <w:spacing w:before="0" w:after="0" w:line="240" w:lineRule="auto"/>
        <w:ind w:left="0" w:firstLine="0"/>
        <w:outlineLvl w:val="1"/>
        <w:rPr>
          <w:rFonts w:cs="Arial"/>
          <w:snapToGrid/>
          <w:sz w:val="24"/>
          <w:szCs w:val="24"/>
        </w:rPr>
      </w:pPr>
      <w:bookmarkStart w:id="12" w:name="_Toc311712264"/>
      <w:bookmarkStart w:id="13" w:name="_Toc314038853"/>
      <w:r w:rsidRPr="005030EF">
        <w:rPr>
          <w:rFonts w:cs="Arial"/>
          <w:snapToGrid/>
          <w:sz w:val="24"/>
          <w:szCs w:val="24"/>
        </w:rPr>
        <w:t>Победителем электронного аукциона признается участник,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bookmarkEnd w:id="12"/>
      <w:bookmarkEnd w:id="13"/>
    </w:p>
    <w:p w:rsidR="00A000B8" w:rsidRPr="005030EF" w:rsidRDefault="00A000B8" w:rsidP="005030EF">
      <w:pPr>
        <w:pStyle w:val="3"/>
        <w:numPr>
          <w:ilvl w:val="2"/>
          <w:numId w:val="23"/>
        </w:numPr>
        <w:autoSpaceDE w:val="0"/>
        <w:autoSpaceDN w:val="0"/>
        <w:adjustRightInd w:val="0"/>
        <w:spacing w:before="0" w:after="0" w:line="240" w:lineRule="auto"/>
        <w:ind w:left="0" w:firstLine="0"/>
        <w:outlineLvl w:val="1"/>
        <w:rPr>
          <w:rFonts w:cs="Arial"/>
          <w:snapToGrid/>
          <w:sz w:val="24"/>
          <w:szCs w:val="24"/>
        </w:rPr>
      </w:pPr>
      <w:bookmarkStart w:id="14" w:name="_Toc311712265"/>
      <w:bookmarkStart w:id="15" w:name="_Toc314038854"/>
      <w:r w:rsidRPr="005030EF">
        <w:rPr>
          <w:rFonts w:cs="Arial"/>
          <w:snapToGrid/>
          <w:sz w:val="24"/>
          <w:szCs w:val="24"/>
        </w:rPr>
        <w:t>По результатам рассмотрения вторых частей заявок оформляется Протокол подведения итогов открытого аукциона в электронной форме.</w:t>
      </w:r>
      <w:bookmarkEnd w:id="14"/>
      <w:bookmarkEnd w:id="15"/>
    </w:p>
    <w:p w:rsidR="00A000B8" w:rsidRPr="005030EF" w:rsidRDefault="00A000B8" w:rsidP="005030EF">
      <w:pPr>
        <w:pStyle w:val="3"/>
        <w:numPr>
          <w:ilvl w:val="2"/>
          <w:numId w:val="23"/>
        </w:numPr>
        <w:spacing w:before="0" w:after="0" w:line="240" w:lineRule="auto"/>
        <w:ind w:left="0" w:firstLine="0"/>
        <w:contextualSpacing/>
        <w:rPr>
          <w:sz w:val="24"/>
          <w:szCs w:val="24"/>
        </w:rPr>
      </w:pPr>
      <w:r w:rsidRPr="005030EF">
        <w:rPr>
          <w:sz w:val="24"/>
          <w:szCs w:val="24"/>
        </w:rPr>
        <w:t xml:space="preserve">Если победитель аукциона не подписал договор в течение установленного в аукционной документации срока, то он утрачивает статус победителя, а Заказчик имеет право выбрать новую выигравшую заявку из числа оставшихся действующих, предложить внести сведения о таком участнике в реестр недобросовестных поставщиков. В течение </w:t>
      </w:r>
      <w:r w:rsidR="00A65F07" w:rsidRPr="005030EF">
        <w:rPr>
          <w:sz w:val="24"/>
          <w:szCs w:val="24"/>
        </w:rPr>
        <w:t>одного рабочего дня</w:t>
      </w:r>
      <w:r w:rsidRPr="005030EF">
        <w:rPr>
          <w:sz w:val="24"/>
          <w:szCs w:val="24"/>
        </w:rPr>
        <w:t xml:space="preserve"> со дня внесения сведений об участнике в реестр недобросовестных поставщиков оператор электронной площадки перечисляет денежные средства, заблокированные для обеспечения участия в электронном аукционе, Заказчику.</w:t>
      </w:r>
    </w:p>
    <w:p w:rsidR="00A000B8" w:rsidRPr="005030EF" w:rsidRDefault="00A000B8" w:rsidP="005030EF">
      <w:pPr>
        <w:pStyle w:val="3"/>
        <w:numPr>
          <w:ilvl w:val="2"/>
          <w:numId w:val="23"/>
        </w:numPr>
        <w:autoSpaceDE w:val="0"/>
        <w:autoSpaceDN w:val="0"/>
        <w:adjustRightInd w:val="0"/>
        <w:spacing w:before="0" w:after="0" w:line="240" w:lineRule="auto"/>
        <w:ind w:left="0" w:firstLine="0"/>
        <w:outlineLvl w:val="1"/>
        <w:rPr>
          <w:rFonts w:cs="Arial"/>
          <w:snapToGrid/>
          <w:sz w:val="24"/>
          <w:szCs w:val="24"/>
        </w:rPr>
      </w:pPr>
      <w:bookmarkStart w:id="16" w:name="_Toc311712266"/>
      <w:bookmarkStart w:id="17" w:name="_Toc314038855"/>
      <w:r w:rsidRPr="005030EF">
        <w:rPr>
          <w:rFonts w:cs="Arial"/>
          <w:snapToGrid/>
          <w:sz w:val="24"/>
          <w:szCs w:val="24"/>
        </w:rPr>
        <w:t xml:space="preserve">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хранятся оператором электронной торговой площадки в соответствии с регламентом функционирования </w:t>
      </w:r>
      <w:r w:rsidRPr="005030EF">
        <w:rPr>
          <w:sz w:val="24"/>
          <w:szCs w:val="24"/>
        </w:rPr>
        <w:t>электронной площадки</w:t>
      </w:r>
      <w:r w:rsidRPr="005030EF">
        <w:rPr>
          <w:rFonts w:cs="Arial"/>
          <w:snapToGrid/>
          <w:sz w:val="24"/>
          <w:szCs w:val="24"/>
        </w:rPr>
        <w:t>.</w:t>
      </w:r>
      <w:bookmarkEnd w:id="16"/>
      <w:bookmarkEnd w:id="17"/>
    </w:p>
    <w:p w:rsidR="00A000B8" w:rsidRPr="005030EF" w:rsidRDefault="00A000B8" w:rsidP="005030EF">
      <w:pPr>
        <w:tabs>
          <w:tab w:val="left" w:pos="540"/>
          <w:tab w:val="left" w:pos="900"/>
        </w:tabs>
        <w:jc w:val="both"/>
        <w:rPr>
          <w:b/>
        </w:rPr>
      </w:pPr>
    </w:p>
    <w:p w:rsidR="00A65F07" w:rsidRPr="005030EF" w:rsidRDefault="00A65F07" w:rsidP="005030EF">
      <w:pPr>
        <w:pStyle w:val="aff0"/>
        <w:numPr>
          <w:ilvl w:val="1"/>
          <w:numId w:val="52"/>
        </w:numPr>
        <w:ind w:hanging="810"/>
        <w:rPr>
          <w:b/>
        </w:rPr>
      </w:pPr>
      <w:r w:rsidRPr="005030EF">
        <w:rPr>
          <w:b/>
        </w:rPr>
        <w:t>Особенности проведения запроса предложений</w:t>
      </w:r>
    </w:p>
    <w:p w:rsidR="00A000B8" w:rsidRPr="005030EF" w:rsidRDefault="00EB62EC" w:rsidP="005030EF">
      <w:pPr>
        <w:tabs>
          <w:tab w:val="left" w:pos="540"/>
          <w:tab w:val="left" w:pos="900"/>
        </w:tabs>
        <w:jc w:val="both"/>
      </w:pPr>
      <w:r w:rsidRPr="005030EF">
        <w:t>8</w:t>
      </w:r>
      <w:r w:rsidR="00A000B8" w:rsidRPr="005030EF">
        <w:t>.</w:t>
      </w:r>
      <w:r w:rsidR="00A65F07" w:rsidRPr="005030EF">
        <w:t>6</w:t>
      </w:r>
      <w:r w:rsidR="00A000B8" w:rsidRPr="005030EF">
        <w:t xml:space="preserve">.1. </w:t>
      </w:r>
      <w:r w:rsidR="00A000B8" w:rsidRPr="005030EF">
        <w:tab/>
        <w:t>Запрос предложений – это способ закупки, который может проводиться при закупке продукции при наличии любого из следующих условий:</w:t>
      </w:r>
    </w:p>
    <w:p w:rsidR="00A000B8" w:rsidRPr="005030EF" w:rsidRDefault="00A000B8" w:rsidP="005030EF">
      <w:pPr>
        <w:autoSpaceDE w:val="0"/>
        <w:autoSpaceDN w:val="0"/>
        <w:adjustRightInd w:val="0"/>
        <w:jc w:val="both"/>
        <w:outlineLvl w:val="1"/>
      </w:pPr>
      <w:r w:rsidRPr="005030EF">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A000B8" w:rsidRPr="005030EF" w:rsidRDefault="00A000B8" w:rsidP="005030EF">
      <w:pPr>
        <w:autoSpaceDE w:val="0"/>
        <w:autoSpaceDN w:val="0"/>
        <w:adjustRightInd w:val="0"/>
        <w:jc w:val="both"/>
        <w:outlineLvl w:val="1"/>
      </w:pPr>
      <w:r w:rsidRPr="005030EF">
        <w:t>2) Заказчик планирует заключить договор в целях проведения научных исследований, экспериментов, разработок;</w:t>
      </w:r>
    </w:p>
    <w:p w:rsidR="00A000B8" w:rsidRPr="005030EF" w:rsidRDefault="00A000B8" w:rsidP="005030EF">
      <w:pPr>
        <w:autoSpaceDE w:val="0"/>
        <w:autoSpaceDN w:val="0"/>
        <w:adjustRightInd w:val="0"/>
        <w:jc w:val="both"/>
        <w:outlineLvl w:val="1"/>
      </w:pPr>
      <w:r w:rsidRPr="005030EF">
        <w:t>3) проведенная ранее процедура торгов не состоялась и договор по итогам торгов не заключен.</w:t>
      </w:r>
    </w:p>
    <w:p w:rsidR="00A000B8" w:rsidRPr="005030EF" w:rsidRDefault="00EB62EC" w:rsidP="005030EF">
      <w:pPr>
        <w:tabs>
          <w:tab w:val="left" w:pos="540"/>
          <w:tab w:val="left" w:pos="900"/>
        </w:tabs>
        <w:jc w:val="both"/>
      </w:pPr>
      <w:r w:rsidRPr="005030EF">
        <w:t>8</w:t>
      </w:r>
      <w:r w:rsidR="00A000B8" w:rsidRPr="005030EF">
        <w:t>.</w:t>
      </w:r>
      <w:r w:rsidR="00A65F07" w:rsidRPr="005030EF">
        <w:t>6</w:t>
      </w:r>
      <w:r w:rsidR="00A000B8" w:rsidRPr="005030EF">
        <w:t>.2. В зависимости от возможного круга участников закупки запрос предложений может быть открытым или закрытым.</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6</w:t>
      </w:r>
      <w:r w:rsidR="00A000B8" w:rsidRPr="005030EF">
        <w:t xml:space="preserve">.3.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w:t>
      </w:r>
      <w:r w:rsidR="008A461C" w:rsidRPr="005030EF">
        <w:t>в единой информационной системе</w:t>
      </w:r>
      <w:r w:rsidR="005030EF" w:rsidRPr="005030EF">
        <w:t xml:space="preserve"> </w:t>
      </w:r>
      <w:r w:rsidR="00A65F07" w:rsidRPr="005030EF">
        <w:t>не менее чем за 10 дней</w:t>
      </w:r>
      <w:r w:rsidR="00A000B8" w:rsidRPr="005030EF">
        <w:t xml:space="preserve"> до установленного в документации о запросе предложений дня окончания подачи заявок на участие в запросе предложений.</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6</w:t>
      </w:r>
      <w:r w:rsidR="00A000B8" w:rsidRPr="005030EF">
        <w:t>.4.</w:t>
      </w:r>
      <w:r w:rsidR="00A000B8" w:rsidRPr="005030EF">
        <w:tab/>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w:t>
      </w:r>
      <w:r w:rsidR="008A461C" w:rsidRPr="005030EF">
        <w:t>в единой информационной системе</w:t>
      </w:r>
      <w:r w:rsidR="00A000B8" w:rsidRPr="005030EF">
        <w:t xml:space="preserve"> внесенных в извещение о проведении запроса предложений, документацию о запросе предложений изменений до </w:t>
      </w:r>
      <w:r w:rsidR="00A65F07" w:rsidRPr="005030EF">
        <w:t>даты окончания подачи заявок на участие запросе предложений срок составлял не менее чем 10 дней.</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6</w:t>
      </w:r>
      <w:r w:rsidR="00A000B8" w:rsidRPr="005030EF">
        <w:t>.5.</w:t>
      </w:r>
      <w:r w:rsidR="00A000B8" w:rsidRPr="005030EF">
        <w:tab/>
        <w:t xml:space="preserve">Заявка на участие в запросе предложений должна содержать сведения, установленные в пункте </w:t>
      </w:r>
      <w:r w:rsidR="004C2B95" w:rsidRPr="005030EF">
        <w:t>8</w:t>
      </w:r>
      <w:r w:rsidR="00A000B8" w:rsidRPr="005030EF">
        <w:t>.2.</w:t>
      </w:r>
      <w:r w:rsidR="004C2B95" w:rsidRPr="005030EF">
        <w:t>1</w:t>
      </w:r>
      <w:r w:rsidR="00A000B8" w:rsidRPr="005030EF">
        <w:t>.</w:t>
      </w:r>
      <w:r w:rsidR="00713505" w:rsidRPr="005030EF">
        <w:t>2</w:t>
      </w:r>
      <w:r w:rsidR="00A000B8" w:rsidRPr="005030EF">
        <w:t xml:space="preserve"> Положения о закупке.</w:t>
      </w:r>
    </w:p>
    <w:p w:rsidR="00A000B8" w:rsidRPr="005030EF" w:rsidRDefault="00EB62EC" w:rsidP="005030EF">
      <w:pPr>
        <w:tabs>
          <w:tab w:val="left" w:pos="540"/>
          <w:tab w:val="left" w:pos="900"/>
        </w:tabs>
        <w:jc w:val="both"/>
      </w:pPr>
      <w:r w:rsidRPr="005030EF">
        <w:t>8</w:t>
      </w:r>
      <w:r w:rsidR="00A000B8" w:rsidRPr="005030EF">
        <w:t>.</w:t>
      </w:r>
      <w:r w:rsidR="00A65F07" w:rsidRPr="005030EF">
        <w:t>6</w:t>
      </w:r>
      <w:r w:rsidR="00A000B8" w:rsidRPr="005030EF">
        <w:t>.6.</w:t>
      </w:r>
      <w:r w:rsidR="00A000B8" w:rsidRPr="005030EF">
        <w:tab/>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w:t>
      </w:r>
      <w:r w:rsidR="00A000B8" w:rsidRPr="005030EF">
        <w:lastRenderedPageBreak/>
        <w:t xml:space="preserve">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6</w:t>
      </w:r>
      <w:r w:rsidR="00A000B8" w:rsidRPr="005030EF">
        <w:t>.7.</w:t>
      </w:r>
      <w:r w:rsidR="00A000B8" w:rsidRPr="005030EF">
        <w:tab/>
        <w:t>Заявка на участие в запросе предложений подается участником закупки в письменной форме.</w:t>
      </w:r>
    </w:p>
    <w:p w:rsidR="00A000B8" w:rsidRPr="005030EF" w:rsidRDefault="00A65F07" w:rsidP="005030EF">
      <w:pPr>
        <w:autoSpaceDE w:val="0"/>
        <w:autoSpaceDN w:val="0"/>
        <w:adjustRightInd w:val="0"/>
        <w:jc w:val="both"/>
        <w:outlineLvl w:val="1"/>
      </w:pPr>
      <w:r w:rsidRPr="005030EF">
        <w:t>8.6.8.</w:t>
      </w:r>
      <w:r w:rsidRPr="005030EF">
        <w:tab/>
        <w:t>Закупочная комиссия в срок не более десяти дней со дня окончания срока приема заявок на участие в запросе предложений, рассматривает заявки на соответствие</w:t>
      </w:r>
      <w:r w:rsidR="00A000B8" w:rsidRPr="005030EF">
        <w:t xml:space="preserve"> их требованиям, установленным в извещении и документации о проведении запроса предложений, и оценивает такие заявки.</w:t>
      </w:r>
    </w:p>
    <w:p w:rsidR="00A000B8" w:rsidRPr="005030EF" w:rsidRDefault="00EB62EC" w:rsidP="005030EF">
      <w:pPr>
        <w:tabs>
          <w:tab w:val="left" w:pos="540"/>
          <w:tab w:val="left" w:pos="900"/>
          <w:tab w:val="num" w:pos="1440"/>
        </w:tabs>
        <w:jc w:val="both"/>
      </w:pPr>
      <w:r w:rsidRPr="005030EF">
        <w:t>8</w:t>
      </w:r>
      <w:r w:rsidR="00A000B8" w:rsidRPr="005030EF">
        <w:t>.</w:t>
      </w:r>
      <w:r w:rsidR="00A65F07" w:rsidRPr="005030EF">
        <w:t>6</w:t>
      </w:r>
      <w:r w:rsidR="00A000B8" w:rsidRPr="005030EF">
        <w:t>.9.</w:t>
      </w:r>
      <w:r w:rsidR="00A000B8" w:rsidRPr="005030EF">
        <w:tab/>
        <w:t>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w:t>
      </w:r>
    </w:p>
    <w:p w:rsidR="00A000B8" w:rsidRPr="005030EF" w:rsidRDefault="00EB62EC" w:rsidP="005030EF">
      <w:pPr>
        <w:tabs>
          <w:tab w:val="left" w:pos="540"/>
          <w:tab w:val="left" w:pos="900"/>
          <w:tab w:val="num" w:pos="1440"/>
        </w:tabs>
        <w:jc w:val="both"/>
      </w:pPr>
      <w:r w:rsidRPr="005030EF">
        <w:t>8</w:t>
      </w:r>
      <w:r w:rsidR="00A000B8" w:rsidRPr="005030EF">
        <w:t>.</w:t>
      </w:r>
      <w:r w:rsidR="00A65F07" w:rsidRPr="005030EF">
        <w:t>6</w:t>
      </w:r>
      <w:r w:rsidR="00A000B8" w:rsidRPr="005030EF">
        <w:t>.10.</w:t>
      </w:r>
      <w:r w:rsidR="00A000B8" w:rsidRPr="005030EF">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A000B8" w:rsidRPr="005030EF" w:rsidRDefault="00EB62EC" w:rsidP="005030EF">
      <w:pPr>
        <w:tabs>
          <w:tab w:val="left" w:pos="900"/>
        </w:tabs>
        <w:autoSpaceDE w:val="0"/>
        <w:autoSpaceDN w:val="0"/>
        <w:adjustRightInd w:val="0"/>
        <w:jc w:val="both"/>
        <w:outlineLvl w:val="1"/>
      </w:pPr>
      <w:r w:rsidRPr="005030EF">
        <w:t>8</w:t>
      </w:r>
      <w:r w:rsidR="00A000B8" w:rsidRPr="005030EF">
        <w:t>.</w:t>
      </w:r>
      <w:r w:rsidR="00A65F07" w:rsidRPr="005030EF">
        <w:t>6</w:t>
      </w:r>
      <w:r w:rsidR="00A000B8" w:rsidRPr="005030EF">
        <w:t>.11.</w:t>
      </w:r>
      <w:r w:rsidR="00A000B8" w:rsidRPr="005030EF">
        <w:tab/>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A65F07" w:rsidRPr="005030EF">
        <w:t xml:space="preserve"> и размещается Заказчиком </w:t>
      </w:r>
      <w:r w:rsidR="008A461C" w:rsidRPr="005030EF">
        <w:t>в единой информационной системе</w:t>
      </w:r>
      <w:r w:rsidR="00A65F07" w:rsidRPr="005030EF">
        <w:t xml:space="preserve"> не позднее чем через три дня со дня подписания такого протокола. </w:t>
      </w:r>
    </w:p>
    <w:p w:rsidR="00A000B8" w:rsidRPr="005030EF" w:rsidRDefault="00EB62EC" w:rsidP="005030EF">
      <w:pPr>
        <w:tabs>
          <w:tab w:val="left" w:pos="900"/>
        </w:tabs>
        <w:autoSpaceDE w:val="0"/>
        <w:autoSpaceDN w:val="0"/>
        <w:adjustRightInd w:val="0"/>
        <w:jc w:val="both"/>
        <w:outlineLvl w:val="1"/>
      </w:pPr>
      <w:r w:rsidRPr="005030EF">
        <w:t>8</w:t>
      </w:r>
      <w:r w:rsidR="00A000B8" w:rsidRPr="005030EF">
        <w:t>.</w:t>
      </w:r>
      <w:r w:rsidR="00A65F07" w:rsidRPr="005030EF">
        <w:t>6</w:t>
      </w:r>
      <w:r w:rsidR="00A000B8" w:rsidRPr="005030EF">
        <w:t>.12.</w:t>
      </w:r>
      <w:r w:rsidR="00A000B8" w:rsidRPr="005030EF">
        <w:tab/>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A000B8" w:rsidRPr="005030EF" w:rsidRDefault="00A000B8" w:rsidP="005030EF">
      <w:pPr>
        <w:tabs>
          <w:tab w:val="left" w:pos="900"/>
        </w:tabs>
        <w:autoSpaceDE w:val="0"/>
        <w:autoSpaceDN w:val="0"/>
        <w:adjustRightInd w:val="0"/>
        <w:jc w:val="both"/>
        <w:outlineLvl w:val="1"/>
      </w:pPr>
    </w:p>
    <w:p w:rsidR="00A65F07" w:rsidRPr="005030EF" w:rsidRDefault="00A000B8" w:rsidP="005030EF">
      <w:pPr>
        <w:numPr>
          <w:ilvl w:val="1"/>
          <w:numId w:val="52"/>
        </w:numPr>
        <w:tabs>
          <w:tab w:val="left" w:pos="540"/>
        </w:tabs>
        <w:rPr>
          <w:b/>
        </w:rPr>
      </w:pPr>
      <w:r w:rsidRPr="005030EF">
        <w:rPr>
          <w:b/>
        </w:rPr>
        <w:t xml:space="preserve">Особенности проведения запроса </w:t>
      </w:r>
      <w:r w:rsidR="009B22C7" w:rsidRPr="005030EF">
        <w:rPr>
          <w:b/>
        </w:rPr>
        <w:t>котировок</w:t>
      </w:r>
    </w:p>
    <w:p w:rsidR="00A65F07" w:rsidRPr="005030EF" w:rsidRDefault="00A000B8" w:rsidP="005030EF">
      <w:pPr>
        <w:numPr>
          <w:ilvl w:val="2"/>
          <w:numId w:val="53"/>
        </w:numPr>
        <w:tabs>
          <w:tab w:val="left" w:pos="900"/>
        </w:tabs>
        <w:ind w:left="0" w:firstLine="0"/>
        <w:jc w:val="both"/>
      </w:pPr>
      <w:r w:rsidRPr="005030EF">
        <w:t xml:space="preserve">Запрос </w:t>
      </w:r>
      <w:r w:rsidR="009B22C7" w:rsidRPr="005030EF">
        <w:t>котировок</w:t>
      </w:r>
      <w:r w:rsidRPr="005030EF">
        <w:t xml:space="preserve"> – это способ закупки, который может проводиться при наличии одновременно следующих условий:</w:t>
      </w:r>
    </w:p>
    <w:p w:rsidR="00A000B8" w:rsidRPr="005030EF" w:rsidRDefault="00A000B8" w:rsidP="005030EF">
      <w:pPr>
        <w:numPr>
          <w:ilvl w:val="0"/>
          <w:numId w:val="5"/>
        </w:numPr>
        <w:tabs>
          <w:tab w:val="left" w:pos="540"/>
          <w:tab w:val="left" w:pos="900"/>
        </w:tabs>
        <w:ind w:left="0" w:firstLine="0"/>
        <w:jc w:val="both"/>
        <w:rPr>
          <w:b/>
        </w:rPr>
      </w:pPr>
      <w:r w:rsidRPr="005030EF">
        <w:t>закупка продукции производится не по конкретным заявкам Заказчика,</w:t>
      </w:r>
    </w:p>
    <w:p w:rsidR="00A000B8" w:rsidRPr="005030EF" w:rsidRDefault="00A000B8" w:rsidP="005030EF">
      <w:pPr>
        <w:numPr>
          <w:ilvl w:val="0"/>
          <w:numId w:val="5"/>
        </w:numPr>
        <w:tabs>
          <w:tab w:val="left" w:pos="540"/>
          <w:tab w:val="left" w:pos="900"/>
        </w:tabs>
        <w:ind w:left="0" w:firstLine="0"/>
        <w:jc w:val="both"/>
        <w:rPr>
          <w:b/>
        </w:rPr>
      </w:pPr>
      <w:r w:rsidRPr="005030EF">
        <w:t>для продукции есть функционирующий рынок,</w:t>
      </w:r>
    </w:p>
    <w:p w:rsidR="00A000B8" w:rsidRPr="005030EF" w:rsidRDefault="00A000B8" w:rsidP="005030EF">
      <w:pPr>
        <w:numPr>
          <w:ilvl w:val="0"/>
          <w:numId w:val="5"/>
        </w:numPr>
        <w:tabs>
          <w:tab w:val="left" w:pos="540"/>
          <w:tab w:val="left" w:pos="900"/>
        </w:tabs>
        <w:ind w:left="0" w:firstLine="0"/>
        <w:jc w:val="both"/>
        <w:rPr>
          <w:b/>
        </w:rPr>
      </w:pPr>
      <w:r w:rsidRPr="005030EF">
        <w:t>продукцию можно сравнивать только по ценам.</w:t>
      </w:r>
    </w:p>
    <w:p w:rsidR="00A65F07" w:rsidRPr="005030EF" w:rsidRDefault="00A000B8" w:rsidP="005030EF">
      <w:pPr>
        <w:pStyle w:val="aff0"/>
        <w:numPr>
          <w:ilvl w:val="2"/>
          <w:numId w:val="53"/>
        </w:numPr>
        <w:tabs>
          <w:tab w:val="left" w:pos="540"/>
          <w:tab w:val="left" w:pos="900"/>
        </w:tabs>
        <w:ind w:left="0" w:firstLine="0"/>
        <w:jc w:val="both"/>
      </w:pPr>
      <w:r w:rsidRPr="005030EF">
        <w:t xml:space="preserve">В зависимости от возможного круга участников закупки запрос </w:t>
      </w:r>
      <w:r w:rsidR="009B22C7" w:rsidRPr="005030EF">
        <w:t>котировок</w:t>
      </w:r>
      <w:r w:rsidRPr="005030EF">
        <w:t xml:space="preserve"> может быть открытым или закрытым.</w:t>
      </w:r>
    </w:p>
    <w:p w:rsidR="00A65F07" w:rsidRPr="005030EF" w:rsidRDefault="00A000B8" w:rsidP="005030EF">
      <w:pPr>
        <w:numPr>
          <w:ilvl w:val="2"/>
          <w:numId w:val="53"/>
        </w:numPr>
        <w:tabs>
          <w:tab w:val="left" w:pos="540"/>
          <w:tab w:val="left" w:pos="900"/>
        </w:tabs>
        <w:ind w:left="0" w:firstLine="0"/>
        <w:jc w:val="both"/>
      </w:pPr>
      <w:r w:rsidRPr="005030EF">
        <w:t xml:space="preserve">Информация о проведении запроса </w:t>
      </w:r>
      <w:r w:rsidR="009B22C7" w:rsidRPr="005030EF">
        <w:t>котировок</w:t>
      </w:r>
      <w:r w:rsidRPr="005030EF">
        <w:t xml:space="preserve">, включая извещение о проведении запроса </w:t>
      </w:r>
      <w:r w:rsidR="009B22C7" w:rsidRPr="005030EF">
        <w:t>котировок</w:t>
      </w:r>
      <w:r w:rsidRPr="005030EF">
        <w:t xml:space="preserve">, документацию о запросе </w:t>
      </w:r>
      <w:r w:rsidR="009B22C7" w:rsidRPr="005030EF">
        <w:t>котировок</w:t>
      </w:r>
      <w:r w:rsidRPr="005030EF">
        <w:t xml:space="preserve">, проект договора размещается </w:t>
      </w:r>
      <w:r w:rsidRPr="00622890">
        <w:t xml:space="preserve">Заказчиком </w:t>
      </w:r>
      <w:r w:rsidR="008A461C" w:rsidRPr="00622890">
        <w:t>в единой информационной системе</w:t>
      </w:r>
      <w:r w:rsidR="005030EF" w:rsidRPr="00622890">
        <w:t xml:space="preserve"> </w:t>
      </w:r>
      <w:r w:rsidRPr="00622890">
        <w:t xml:space="preserve">не менее чем за 7 дней до установленного в документации о запросе </w:t>
      </w:r>
      <w:r w:rsidR="009B22C7" w:rsidRPr="00622890">
        <w:t>котировок</w:t>
      </w:r>
      <w:r w:rsidRPr="00622890">
        <w:t xml:space="preserve"> дня окончания подачи заявок на участие в запросе</w:t>
      </w:r>
      <w:r w:rsidRPr="005030EF">
        <w:t xml:space="preserve"> </w:t>
      </w:r>
      <w:r w:rsidR="009B22C7" w:rsidRPr="005030EF">
        <w:t>котировок</w:t>
      </w:r>
      <w:r w:rsidRPr="005030EF">
        <w:t>.</w:t>
      </w:r>
    </w:p>
    <w:p w:rsidR="00A65F07" w:rsidRPr="005030EF" w:rsidRDefault="00A000B8" w:rsidP="005030EF">
      <w:pPr>
        <w:numPr>
          <w:ilvl w:val="2"/>
          <w:numId w:val="53"/>
        </w:numPr>
        <w:tabs>
          <w:tab w:val="left" w:pos="540"/>
          <w:tab w:val="left" w:pos="900"/>
        </w:tabs>
        <w:ind w:left="0" w:firstLine="0"/>
        <w:jc w:val="both"/>
      </w:pPr>
      <w:r w:rsidRPr="005030EF">
        <w:t xml:space="preserve">В случае, внесения изменений в извещение о проведении запроса </w:t>
      </w:r>
      <w:r w:rsidR="009B22C7" w:rsidRPr="005030EF">
        <w:t>котировок</w:t>
      </w:r>
      <w:r w:rsidRPr="005030EF">
        <w:t xml:space="preserve">, документацию о запросе </w:t>
      </w:r>
      <w:r w:rsidR="009B22C7" w:rsidRPr="005030EF">
        <w:t>котировок</w:t>
      </w:r>
      <w:r w:rsidRPr="005030EF">
        <w:t xml:space="preserve"> срок подачи заявок должен быть продлен Заказчиком так, чтобы со дня размещения </w:t>
      </w:r>
      <w:r w:rsidR="008A461C" w:rsidRPr="005030EF">
        <w:t>в единой информационной системе</w:t>
      </w:r>
      <w:r w:rsidRPr="005030EF">
        <w:t xml:space="preserve"> внесенных в извещение о проведении запроса </w:t>
      </w:r>
      <w:r w:rsidR="009B22C7" w:rsidRPr="005030EF">
        <w:t>котировок</w:t>
      </w:r>
      <w:r w:rsidRPr="005030EF">
        <w:t xml:space="preserve">, документацию о запросе </w:t>
      </w:r>
      <w:r w:rsidR="009B22C7" w:rsidRPr="005030EF">
        <w:t>котировок</w:t>
      </w:r>
      <w:r w:rsidRPr="005030EF">
        <w:t xml:space="preserve"> изменений до даты </w:t>
      </w:r>
      <w:r w:rsidR="00A65F07" w:rsidRPr="005030EF">
        <w:t>окончания подачи заявок на участие запросе котировок срок составлял не менее чем 7 дней.</w:t>
      </w:r>
    </w:p>
    <w:p w:rsidR="00A65F07" w:rsidRPr="005030EF" w:rsidRDefault="00A000B8" w:rsidP="005030EF">
      <w:pPr>
        <w:numPr>
          <w:ilvl w:val="2"/>
          <w:numId w:val="53"/>
        </w:numPr>
        <w:tabs>
          <w:tab w:val="left" w:pos="540"/>
          <w:tab w:val="left" w:pos="900"/>
        </w:tabs>
        <w:ind w:left="0" w:firstLine="0"/>
        <w:jc w:val="both"/>
      </w:pPr>
      <w:r w:rsidRPr="005030EF">
        <w:lastRenderedPageBreak/>
        <w:t xml:space="preserve">Заявка на участие в запросе </w:t>
      </w:r>
      <w:r w:rsidR="009B22C7" w:rsidRPr="005030EF">
        <w:t>котировок</w:t>
      </w:r>
      <w:r w:rsidRPr="005030EF">
        <w:t xml:space="preserve"> должна содержать сведения, установленные в пункте </w:t>
      </w:r>
      <w:r w:rsidR="004C2B95" w:rsidRPr="005030EF">
        <w:t>8</w:t>
      </w:r>
      <w:r w:rsidRPr="005030EF">
        <w:t>.4.</w:t>
      </w:r>
      <w:r w:rsidR="004C2B95" w:rsidRPr="005030EF">
        <w:t>7</w:t>
      </w:r>
      <w:r w:rsidRPr="005030EF">
        <w:t xml:space="preserve"> Положения о закупке, а также сведения о цене договора, включая сведения о цене единицы продукции.</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7</w:t>
      </w:r>
      <w:r w:rsidR="00A000B8" w:rsidRPr="005030EF">
        <w:t>.6.</w:t>
      </w:r>
      <w:r w:rsidR="00A000B8" w:rsidRPr="005030EF">
        <w:tab/>
        <w:t xml:space="preserve">Заявка на участие в запросе </w:t>
      </w:r>
      <w:r w:rsidR="009B22C7" w:rsidRPr="005030EF">
        <w:t>котировок</w:t>
      </w:r>
      <w:r w:rsidR="00A000B8" w:rsidRPr="005030EF">
        <w:t xml:space="preserve"> подается участником закупки в письменной форме.</w:t>
      </w:r>
    </w:p>
    <w:p w:rsidR="00A000B8" w:rsidRPr="005030EF" w:rsidRDefault="00A65F07" w:rsidP="005030EF">
      <w:pPr>
        <w:autoSpaceDE w:val="0"/>
        <w:autoSpaceDN w:val="0"/>
        <w:adjustRightInd w:val="0"/>
        <w:jc w:val="both"/>
        <w:outlineLvl w:val="1"/>
      </w:pPr>
      <w:r w:rsidRPr="005030EF">
        <w:t>8.7.7.</w:t>
      </w:r>
      <w:r w:rsidRPr="005030EF">
        <w:tab/>
        <w:t>Закупочная комиссия в срок не более десяти дней со дня окончания срока приема заявок на участие в запросе котировок, рассматривает заявки на соответствие их</w:t>
      </w:r>
      <w:r w:rsidR="00A000B8" w:rsidRPr="005030EF">
        <w:t xml:space="preserve"> требованиям, установленным в извещении и документации о проведении запроса </w:t>
      </w:r>
      <w:r w:rsidR="009B22C7" w:rsidRPr="005030EF">
        <w:t>котировок</w:t>
      </w:r>
      <w:r w:rsidR="00A000B8" w:rsidRPr="005030EF">
        <w:t>, и оценивает такие заявки.</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7</w:t>
      </w:r>
      <w:r w:rsidR="00A000B8" w:rsidRPr="005030EF">
        <w:t>.8.</w:t>
      </w:r>
      <w:r w:rsidR="00A000B8" w:rsidRPr="005030EF">
        <w:tab/>
        <w:t xml:space="preserve">Победителем в проведении запроса </w:t>
      </w:r>
      <w:r w:rsidR="009B22C7" w:rsidRPr="005030EF">
        <w:t>котировок</w:t>
      </w:r>
      <w:r w:rsidR="00A000B8" w:rsidRPr="005030EF">
        <w:t xml:space="preserve"> признается участник закупки, соответствующий требованиям документации о проведении запроса </w:t>
      </w:r>
      <w:r w:rsidR="009B22C7" w:rsidRPr="005030EF">
        <w:t>котировок</w:t>
      </w:r>
      <w:r w:rsidR="00A000B8" w:rsidRPr="005030EF">
        <w:t xml:space="preserve"> и предложивший самую низкую цену договора. Если предложения о цене договора, содержащиеся в заявках на участие в запросе </w:t>
      </w:r>
      <w:r w:rsidR="009B22C7" w:rsidRPr="005030EF">
        <w:t>котировок</w:t>
      </w:r>
      <w:r w:rsidR="00A000B8" w:rsidRPr="005030EF">
        <w:t>, совпадают, победителем признается участник закупки, заявка которого была получена Заказчиком раньше остальных заявок.</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7</w:t>
      </w:r>
      <w:r w:rsidR="00A000B8" w:rsidRPr="005030EF">
        <w:t>.9.</w:t>
      </w:r>
      <w:r w:rsidR="00A000B8" w:rsidRPr="005030EF">
        <w:tab/>
        <w:t xml:space="preserve">Результаты рассмотрения и оценки заявок на участие в запросе </w:t>
      </w:r>
      <w:r w:rsidR="009B22C7" w:rsidRPr="005030EF">
        <w:t>котировок</w:t>
      </w:r>
      <w:r w:rsidR="00A000B8" w:rsidRPr="005030EF">
        <w:t xml:space="preserve">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w:t>
      </w:r>
      <w:r w:rsidR="009B22C7" w:rsidRPr="005030EF">
        <w:t>котировок</w:t>
      </w:r>
      <w:r w:rsidR="00A000B8" w:rsidRPr="005030EF">
        <w:t xml:space="preserve">,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w:t>
      </w:r>
      <w:r w:rsidR="009B22C7" w:rsidRPr="005030EF">
        <w:t>котировок</w:t>
      </w:r>
      <w:r w:rsidR="00A000B8" w:rsidRPr="005030EF">
        <w:t xml:space="preserve"> условий. </w:t>
      </w:r>
      <w:r w:rsidR="00A65F07" w:rsidRPr="005030EF">
        <w:t xml:space="preserve">Указанный протокол подписывается всеми членами закупочной комиссии и размещается Заказчиком </w:t>
      </w:r>
      <w:r w:rsidR="008A461C" w:rsidRPr="005030EF">
        <w:t>в единой информационной системе</w:t>
      </w:r>
      <w:r w:rsidR="00A65F07" w:rsidRPr="005030EF">
        <w:t xml:space="preserve"> не позднее чем через три дня со дня подписания такого протокола. </w:t>
      </w:r>
    </w:p>
    <w:p w:rsidR="00A000B8" w:rsidRPr="005030EF" w:rsidRDefault="00EB62EC" w:rsidP="005030EF">
      <w:pPr>
        <w:autoSpaceDE w:val="0"/>
        <w:autoSpaceDN w:val="0"/>
        <w:adjustRightInd w:val="0"/>
        <w:jc w:val="both"/>
        <w:outlineLvl w:val="1"/>
      </w:pPr>
      <w:r w:rsidRPr="005030EF">
        <w:t>8</w:t>
      </w:r>
      <w:r w:rsidR="00A000B8" w:rsidRPr="005030EF">
        <w:t>.</w:t>
      </w:r>
      <w:r w:rsidR="00A65F07" w:rsidRPr="005030EF">
        <w:t>7</w:t>
      </w:r>
      <w:r w:rsidR="00A000B8" w:rsidRPr="005030EF">
        <w:t>.10.</w:t>
      </w:r>
      <w:r w:rsidR="00A000B8" w:rsidRPr="005030EF">
        <w:tab/>
        <w:t xml:space="preserve">В случае, если по запросу </w:t>
      </w:r>
      <w:r w:rsidR="009B22C7" w:rsidRPr="005030EF">
        <w:t>котировок</w:t>
      </w:r>
      <w:r w:rsidR="00A000B8" w:rsidRPr="005030EF">
        <w:t xml:space="preserve"> не подана ни одна заявка на участие в запросе </w:t>
      </w:r>
      <w:r w:rsidR="009B22C7" w:rsidRPr="005030EF">
        <w:t>котировок</w:t>
      </w:r>
      <w:r w:rsidR="00A000B8" w:rsidRPr="005030EF">
        <w:t xml:space="preserve"> или подана только одна заявка на участие в запросе </w:t>
      </w:r>
      <w:r w:rsidR="009B22C7" w:rsidRPr="005030EF">
        <w:t>котировок</w:t>
      </w:r>
      <w:r w:rsidR="00A000B8" w:rsidRPr="005030EF">
        <w:t xml:space="preserve"> или по результатам рассмотрения и оценки соответствующей требованиям документации о запросе </w:t>
      </w:r>
      <w:r w:rsidR="009B22C7" w:rsidRPr="005030EF">
        <w:t>котировок</w:t>
      </w:r>
      <w:r w:rsidR="00A000B8" w:rsidRPr="005030EF">
        <w:t xml:space="preserve"> была признана только одна заявка, запрос </w:t>
      </w:r>
      <w:r w:rsidR="009B22C7" w:rsidRPr="005030EF">
        <w:t>котировок</w:t>
      </w:r>
      <w:r w:rsidR="00A000B8" w:rsidRPr="005030EF">
        <w:t xml:space="preserve">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w:t>
      </w:r>
      <w:r w:rsidR="009B22C7" w:rsidRPr="005030EF">
        <w:t>котировок</w:t>
      </w:r>
      <w:r w:rsidR="00A000B8" w:rsidRPr="005030EF">
        <w:t>, с таким участником заключается договор.</w:t>
      </w:r>
    </w:p>
    <w:p w:rsidR="00A000B8" w:rsidRPr="005030EF" w:rsidRDefault="00A000B8" w:rsidP="005030EF">
      <w:pPr>
        <w:autoSpaceDE w:val="0"/>
        <w:autoSpaceDN w:val="0"/>
        <w:adjustRightInd w:val="0"/>
        <w:jc w:val="both"/>
        <w:outlineLvl w:val="1"/>
      </w:pPr>
    </w:p>
    <w:p w:rsidR="00A000B8" w:rsidRPr="005030EF" w:rsidRDefault="00A000B8" w:rsidP="005030EF">
      <w:pPr>
        <w:tabs>
          <w:tab w:val="left" w:pos="540"/>
          <w:tab w:val="left" w:pos="900"/>
        </w:tabs>
        <w:jc w:val="both"/>
        <w:rPr>
          <w:b/>
        </w:rPr>
      </w:pPr>
    </w:p>
    <w:p w:rsidR="00A000B8" w:rsidRPr="005030EF" w:rsidRDefault="00EB62EC" w:rsidP="005030EF">
      <w:pPr>
        <w:tabs>
          <w:tab w:val="left" w:pos="540"/>
          <w:tab w:val="left" w:pos="900"/>
        </w:tabs>
        <w:jc w:val="both"/>
        <w:rPr>
          <w:b/>
        </w:rPr>
      </w:pPr>
      <w:r w:rsidRPr="005030EF">
        <w:rPr>
          <w:b/>
        </w:rPr>
        <w:t>8</w:t>
      </w:r>
      <w:r w:rsidR="00A000B8" w:rsidRPr="005030EF">
        <w:rPr>
          <w:b/>
        </w:rPr>
        <w:t>.</w:t>
      </w:r>
      <w:r w:rsidRPr="005030EF">
        <w:rPr>
          <w:b/>
        </w:rPr>
        <w:t>8</w:t>
      </w:r>
      <w:r w:rsidR="00A000B8" w:rsidRPr="005030EF">
        <w:rPr>
          <w:b/>
        </w:rPr>
        <w:t>.</w:t>
      </w:r>
      <w:r w:rsidR="00A000B8" w:rsidRPr="005030EF">
        <w:rPr>
          <w:b/>
        </w:rPr>
        <w:tab/>
        <w:t xml:space="preserve">Закрытые процедуры закупки </w:t>
      </w:r>
    </w:p>
    <w:p w:rsidR="00A000B8" w:rsidRPr="005030EF" w:rsidRDefault="00EB62EC" w:rsidP="005030EF">
      <w:pPr>
        <w:autoSpaceDE w:val="0"/>
        <w:autoSpaceDN w:val="0"/>
        <w:adjustRightInd w:val="0"/>
        <w:jc w:val="both"/>
        <w:outlineLvl w:val="3"/>
      </w:pPr>
      <w:r w:rsidRPr="005030EF">
        <w:t>8</w:t>
      </w:r>
      <w:r w:rsidR="00A000B8" w:rsidRPr="005030EF">
        <w:t>.</w:t>
      </w:r>
      <w:r w:rsidRPr="005030EF">
        <w:t>8</w:t>
      </w:r>
      <w:r w:rsidR="00A000B8" w:rsidRPr="005030EF">
        <w:t>.1.</w:t>
      </w:r>
      <w:r w:rsidR="00A000B8" w:rsidRPr="005030EF">
        <w:tab/>
        <w:t>Участниками закрытой процедуры закупки являются только лица, специально приглашенные для этой цели.</w:t>
      </w:r>
    </w:p>
    <w:p w:rsidR="00A000B8" w:rsidRPr="005030EF" w:rsidRDefault="00EB62EC" w:rsidP="005030EF">
      <w:pPr>
        <w:autoSpaceDE w:val="0"/>
        <w:autoSpaceDN w:val="0"/>
        <w:adjustRightInd w:val="0"/>
        <w:jc w:val="both"/>
        <w:outlineLvl w:val="3"/>
      </w:pPr>
      <w:r w:rsidRPr="005030EF">
        <w:t>8</w:t>
      </w:r>
      <w:r w:rsidR="00A000B8" w:rsidRPr="005030EF">
        <w:t>.</w:t>
      </w:r>
      <w:r w:rsidRPr="005030EF">
        <w:t>8</w:t>
      </w:r>
      <w:r w:rsidR="00A000B8" w:rsidRPr="005030EF">
        <w:t>.2.</w:t>
      </w:r>
      <w:r w:rsidR="00A000B8" w:rsidRPr="005030EF">
        <w:tab/>
        <w:t>Закрытые процедуры проводятся в случаях:</w:t>
      </w:r>
    </w:p>
    <w:p w:rsidR="00A000B8" w:rsidRPr="005030EF" w:rsidRDefault="00A000B8" w:rsidP="005030EF">
      <w:pPr>
        <w:numPr>
          <w:ilvl w:val="0"/>
          <w:numId w:val="4"/>
        </w:numPr>
        <w:tabs>
          <w:tab w:val="left" w:pos="540"/>
          <w:tab w:val="left" w:pos="900"/>
        </w:tabs>
        <w:ind w:left="0" w:firstLine="0"/>
        <w:jc w:val="both"/>
      </w:pPr>
      <w:r w:rsidRPr="005030EF">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A000B8" w:rsidRPr="005030EF" w:rsidRDefault="00A000B8" w:rsidP="005030EF">
      <w:pPr>
        <w:numPr>
          <w:ilvl w:val="0"/>
          <w:numId w:val="4"/>
        </w:numPr>
        <w:tabs>
          <w:tab w:val="left" w:pos="540"/>
          <w:tab w:val="left" w:pos="900"/>
        </w:tabs>
        <w:ind w:left="0" w:firstLine="0"/>
        <w:jc w:val="both"/>
      </w:pPr>
      <w:r w:rsidRPr="005030EF">
        <w:t xml:space="preserve">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8A461C" w:rsidRPr="005030EF">
        <w:t>в единой информационной системе</w:t>
      </w:r>
      <w:r w:rsidRPr="005030EF">
        <w:t>;</w:t>
      </w:r>
    </w:p>
    <w:p w:rsidR="00A000B8" w:rsidRPr="005030EF" w:rsidRDefault="00A000B8" w:rsidP="005030EF">
      <w:pPr>
        <w:numPr>
          <w:ilvl w:val="0"/>
          <w:numId w:val="4"/>
        </w:numPr>
        <w:tabs>
          <w:tab w:val="left" w:pos="540"/>
          <w:tab w:val="left" w:pos="900"/>
        </w:tabs>
        <w:ind w:left="0" w:firstLine="0"/>
        <w:jc w:val="both"/>
      </w:pPr>
      <w:r w:rsidRPr="005030EF">
        <w:t xml:space="preserve">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0A08B0" w:rsidRPr="005030EF">
        <w:t>в единой информационной системе</w:t>
      </w:r>
      <w:r w:rsidRPr="005030EF">
        <w:t>;</w:t>
      </w:r>
    </w:p>
    <w:p w:rsidR="00A65F07" w:rsidRPr="005030EF" w:rsidRDefault="00A000B8" w:rsidP="005030EF">
      <w:pPr>
        <w:pStyle w:val="aff0"/>
        <w:numPr>
          <w:ilvl w:val="2"/>
          <w:numId w:val="55"/>
        </w:numPr>
        <w:tabs>
          <w:tab w:val="left" w:pos="709"/>
        </w:tabs>
        <w:ind w:left="0" w:firstLine="0"/>
        <w:jc w:val="both"/>
      </w:pPr>
      <w:r w:rsidRPr="005030EF">
        <w:t>Закрытые процедуры проводятся в соответствии с настоящим Положением с учетом следующих особенностей:</w:t>
      </w:r>
    </w:p>
    <w:p w:rsidR="00A000B8" w:rsidRPr="005030EF" w:rsidRDefault="00A000B8" w:rsidP="005030EF">
      <w:pPr>
        <w:numPr>
          <w:ilvl w:val="0"/>
          <w:numId w:val="16"/>
        </w:numPr>
        <w:tabs>
          <w:tab w:val="clear" w:pos="360"/>
          <w:tab w:val="num" w:pos="0"/>
          <w:tab w:val="left" w:pos="540"/>
        </w:tabs>
        <w:ind w:left="0" w:firstLine="0"/>
        <w:jc w:val="both"/>
      </w:pPr>
      <w:r w:rsidRPr="005030EF">
        <w:t xml:space="preserve">Размещение информации о проведении закупки </w:t>
      </w:r>
      <w:r w:rsidR="000A08B0" w:rsidRPr="005030EF">
        <w:t>в единой информационной системе</w:t>
      </w:r>
      <w:r w:rsidRPr="005030EF">
        <w:t xml:space="preserve"> не осуществляется. Такая информация направляется в адрес лиц, приглашенных Заказчиком к участию в закупке.</w:t>
      </w:r>
    </w:p>
    <w:p w:rsidR="00A000B8" w:rsidRPr="005030EF" w:rsidRDefault="00A000B8" w:rsidP="005030EF">
      <w:pPr>
        <w:numPr>
          <w:ilvl w:val="0"/>
          <w:numId w:val="16"/>
        </w:numPr>
        <w:tabs>
          <w:tab w:val="clear" w:pos="360"/>
          <w:tab w:val="num" w:pos="0"/>
          <w:tab w:val="left" w:pos="540"/>
        </w:tabs>
        <w:ind w:left="0" w:firstLine="0"/>
        <w:jc w:val="both"/>
      </w:pPr>
      <w:r w:rsidRPr="005030EF">
        <w:lastRenderedPageBreak/>
        <w:t>Заказчик не предоставляет документацию о закупке лицам, которым не было направлено приглашение.</w:t>
      </w:r>
    </w:p>
    <w:p w:rsidR="00A000B8" w:rsidRPr="005030EF" w:rsidRDefault="00A000B8" w:rsidP="005030EF">
      <w:pPr>
        <w:numPr>
          <w:ilvl w:val="2"/>
          <w:numId w:val="2"/>
        </w:numPr>
        <w:tabs>
          <w:tab w:val="num" w:pos="0"/>
          <w:tab w:val="left" w:pos="540"/>
        </w:tabs>
        <w:ind w:left="0" w:firstLine="0"/>
        <w:jc w:val="both"/>
      </w:pPr>
      <w:r w:rsidRPr="005030EF">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A000B8" w:rsidRPr="005030EF" w:rsidRDefault="00A000B8" w:rsidP="005030EF">
      <w:pPr>
        <w:numPr>
          <w:ilvl w:val="2"/>
          <w:numId w:val="2"/>
        </w:numPr>
        <w:tabs>
          <w:tab w:val="num" w:pos="0"/>
          <w:tab w:val="left" w:pos="540"/>
        </w:tabs>
        <w:ind w:left="0" w:firstLine="0"/>
        <w:jc w:val="both"/>
      </w:pPr>
      <w:r w:rsidRPr="005030EF">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A000B8" w:rsidRPr="005030EF" w:rsidRDefault="00A000B8" w:rsidP="005030EF">
      <w:pPr>
        <w:numPr>
          <w:ilvl w:val="2"/>
          <w:numId w:val="2"/>
        </w:numPr>
        <w:tabs>
          <w:tab w:val="num" w:pos="0"/>
          <w:tab w:val="left" w:pos="540"/>
        </w:tabs>
        <w:ind w:left="0" w:firstLine="0"/>
        <w:jc w:val="both"/>
      </w:pPr>
      <w:r w:rsidRPr="005030EF">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A000B8" w:rsidRPr="005030EF" w:rsidRDefault="00A000B8" w:rsidP="005030EF">
      <w:pPr>
        <w:numPr>
          <w:ilvl w:val="2"/>
          <w:numId w:val="2"/>
        </w:numPr>
        <w:tabs>
          <w:tab w:val="num" w:pos="0"/>
          <w:tab w:val="left" w:pos="540"/>
        </w:tabs>
        <w:ind w:left="0" w:firstLine="0"/>
        <w:jc w:val="both"/>
      </w:pPr>
      <w:r w:rsidRPr="005030EF">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A000B8" w:rsidRPr="005030EF" w:rsidRDefault="00A000B8" w:rsidP="005030EF">
      <w:pPr>
        <w:tabs>
          <w:tab w:val="left" w:pos="540"/>
        </w:tabs>
        <w:jc w:val="both"/>
      </w:pPr>
    </w:p>
    <w:p w:rsidR="00A000B8" w:rsidRPr="005030EF" w:rsidRDefault="00EB62EC" w:rsidP="005030EF">
      <w:pPr>
        <w:tabs>
          <w:tab w:val="left" w:pos="540"/>
          <w:tab w:val="left" w:pos="900"/>
        </w:tabs>
        <w:rPr>
          <w:b/>
        </w:rPr>
      </w:pPr>
      <w:r w:rsidRPr="005030EF">
        <w:rPr>
          <w:b/>
        </w:rPr>
        <w:t>8</w:t>
      </w:r>
      <w:r w:rsidR="00A000B8" w:rsidRPr="005030EF">
        <w:rPr>
          <w:b/>
        </w:rPr>
        <w:t>.</w:t>
      </w:r>
      <w:r w:rsidRPr="005030EF">
        <w:rPr>
          <w:b/>
        </w:rPr>
        <w:t>9</w:t>
      </w:r>
      <w:r w:rsidR="00A000B8" w:rsidRPr="005030EF">
        <w:rPr>
          <w:b/>
        </w:rPr>
        <w:t>.</w:t>
      </w:r>
      <w:r w:rsidR="00A000B8" w:rsidRPr="005030EF">
        <w:rPr>
          <w:b/>
        </w:rPr>
        <w:tab/>
        <w:t>Электронные закупки</w:t>
      </w:r>
    </w:p>
    <w:p w:rsidR="00A000B8" w:rsidRPr="005030EF" w:rsidRDefault="00EB62EC" w:rsidP="005030EF">
      <w:pPr>
        <w:tabs>
          <w:tab w:val="left" w:pos="540"/>
          <w:tab w:val="left" w:pos="900"/>
        </w:tabs>
        <w:jc w:val="both"/>
      </w:pPr>
      <w:r w:rsidRPr="005030EF">
        <w:t>8</w:t>
      </w:r>
      <w:r w:rsidR="00A000B8" w:rsidRPr="005030EF">
        <w:t>.</w:t>
      </w:r>
      <w:r w:rsidRPr="005030EF">
        <w:t>9</w:t>
      </w:r>
      <w:r w:rsidR="00A000B8" w:rsidRPr="005030EF">
        <w:t>.1.</w:t>
      </w:r>
      <w:r w:rsidR="00A000B8" w:rsidRPr="005030EF">
        <w:tab/>
        <w:t>Любой способ закупки, предусмотренный Положением о закупке, может проводиться в электронной форме с использованием электронной площадки.</w:t>
      </w:r>
    </w:p>
    <w:p w:rsidR="00A000B8" w:rsidRPr="005030EF" w:rsidRDefault="00A000B8" w:rsidP="005030EF">
      <w:pPr>
        <w:numPr>
          <w:ilvl w:val="2"/>
          <w:numId w:val="27"/>
        </w:numPr>
        <w:tabs>
          <w:tab w:val="left" w:pos="540"/>
          <w:tab w:val="left" w:pos="900"/>
        </w:tabs>
        <w:ind w:left="0" w:firstLine="0"/>
        <w:jc w:val="both"/>
      </w:pPr>
      <w:r w:rsidRPr="005030EF">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A000B8" w:rsidRPr="005030EF" w:rsidRDefault="00A000B8" w:rsidP="005030EF">
      <w:pPr>
        <w:numPr>
          <w:ilvl w:val="2"/>
          <w:numId w:val="27"/>
        </w:numPr>
        <w:tabs>
          <w:tab w:val="left" w:pos="540"/>
          <w:tab w:val="left" w:pos="900"/>
        </w:tabs>
        <w:ind w:left="0" w:firstLine="0"/>
        <w:jc w:val="both"/>
      </w:pPr>
      <w:r w:rsidRPr="005030EF">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A000B8" w:rsidRPr="005030EF" w:rsidRDefault="00A000B8" w:rsidP="005030EF">
      <w:pPr>
        <w:tabs>
          <w:tab w:val="left" w:pos="540"/>
          <w:tab w:val="left" w:pos="900"/>
        </w:tabs>
        <w:jc w:val="both"/>
      </w:pPr>
    </w:p>
    <w:p w:rsidR="00A000B8" w:rsidRPr="005030EF" w:rsidRDefault="00EB62EC" w:rsidP="005030EF">
      <w:pPr>
        <w:tabs>
          <w:tab w:val="left" w:pos="540"/>
          <w:tab w:val="left" w:pos="900"/>
        </w:tabs>
        <w:jc w:val="both"/>
        <w:rPr>
          <w:b/>
        </w:rPr>
      </w:pPr>
      <w:r w:rsidRPr="005030EF">
        <w:rPr>
          <w:b/>
        </w:rPr>
        <w:t>8</w:t>
      </w:r>
      <w:r w:rsidR="00A000B8" w:rsidRPr="005030EF">
        <w:rPr>
          <w:b/>
        </w:rPr>
        <w:t>.</w:t>
      </w:r>
      <w:r w:rsidRPr="005030EF">
        <w:rPr>
          <w:b/>
        </w:rPr>
        <w:t>10</w:t>
      </w:r>
      <w:r w:rsidR="00A000B8" w:rsidRPr="005030EF">
        <w:rPr>
          <w:b/>
        </w:rPr>
        <w:t>.</w:t>
      </w:r>
      <w:r w:rsidR="00A000B8" w:rsidRPr="005030EF">
        <w:rPr>
          <w:b/>
        </w:rPr>
        <w:tab/>
      </w:r>
      <w:r w:rsidR="001A6B6E" w:rsidRPr="005030EF">
        <w:rPr>
          <w:b/>
        </w:rPr>
        <w:t>З</w:t>
      </w:r>
      <w:r w:rsidR="00A000B8" w:rsidRPr="005030EF">
        <w:rPr>
          <w:b/>
        </w:rPr>
        <w:t xml:space="preserve">акупка у единственного поставщика </w:t>
      </w:r>
      <w:r w:rsidR="001A6B6E" w:rsidRPr="005030EF">
        <w:rPr>
          <w:b/>
        </w:rPr>
        <w:t>(</w:t>
      </w:r>
      <w:r w:rsidR="00A000B8" w:rsidRPr="005030EF">
        <w:rPr>
          <w:b/>
        </w:rPr>
        <w:t>исполнителя</w:t>
      </w:r>
      <w:r w:rsidR="001A6B6E" w:rsidRPr="005030EF">
        <w:rPr>
          <w:b/>
        </w:rPr>
        <w:t>, подрядчика</w:t>
      </w:r>
      <w:r w:rsidR="00A000B8" w:rsidRPr="005030EF">
        <w:rPr>
          <w:b/>
        </w:rPr>
        <w:t>)</w:t>
      </w:r>
      <w:r w:rsidR="00A000B8" w:rsidRPr="005030EF">
        <w:t xml:space="preserve"> – это способ закупки, при котором договор заключается с конкретным поставщиком (исполнителем</w:t>
      </w:r>
      <w:r w:rsidR="001A6B6E" w:rsidRPr="005030EF">
        <w:t>, подрядчиком</w:t>
      </w:r>
      <w:r w:rsidR="00A000B8" w:rsidRPr="005030EF">
        <w:t>) без рассмотрения конкурирующих предложений.</w:t>
      </w:r>
    </w:p>
    <w:p w:rsidR="00A000B8" w:rsidRPr="005030EF" w:rsidRDefault="00EB62EC" w:rsidP="005030EF">
      <w:pPr>
        <w:tabs>
          <w:tab w:val="left" w:pos="540"/>
          <w:tab w:val="left" w:pos="900"/>
        </w:tabs>
        <w:jc w:val="both"/>
      </w:pPr>
      <w:r w:rsidRPr="005030EF">
        <w:t>8</w:t>
      </w:r>
      <w:r w:rsidR="00A000B8" w:rsidRPr="005030EF">
        <w:t>.1</w:t>
      </w:r>
      <w:r w:rsidRPr="005030EF">
        <w:t>0</w:t>
      </w:r>
      <w:r w:rsidR="00A000B8" w:rsidRPr="005030EF">
        <w:t>.1.</w:t>
      </w:r>
      <w:r w:rsidR="00A000B8" w:rsidRPr="005030EF">
        <w:tab/>
        <w:t xml:space="preserve">В зависимости от инициативной стороны закупка у единственного поставщика </w:t>
      </w:r>
      <w:r w:rsidR="001A6B6E" w:rsidRPr="005030EF">
        <w:t>(</w:t>
      </w:r>
      <w:r w:rsidR="00A000B8" w:rsidRPr="005030EF">
        <w:t>исполнителя</w:t>
      </w:r>
      <w:r w:rsidR="001A6B6E" w:rsidRPr="005030EF">
        <w:t>, подрядчика</w:t>
      </w:r>
      <w:r w:rsidR="00A000B8" w:rsidRPr="005030EF">
        <w:t>) может осуществляться путем направления предложения о заключении договора конкретному поставщику (исполнителю</w:t>
      </w:r>
      <w:r w:rsidR="001A6B6E" w:rsidRPr="005030EF">
        <w:t>, подрядчику</w:t>
      </w:r>
      <w:r w:rsidR="00A000B8" w:rsidRPr="005030EF">
        <w:t>), либо принятия предложения о заключении договора от одного поставщика (исполнителя</w:t>
      </w:r>
      <w:r w:rsidR="001A6B6E" w:rsidRPr="005030EF">
        <w:t>, подрядчика</w:t>
      </w:r>
      <w:r w:rsidR="00A000B8" w:rsidRPr="005030EF">
        <w:t>) без рассмотрения конкурирующих предложений.</w:t>
      </w:r>
    </w:p>
    <w:p w:rsidR="00A000B8" w:rsidRPr="005030EF" w:rsidRDefault="00EB62EC" w:rsidP="005030EF">
      <w:pPr>
        <w:tabs>
          <w:tab w:val="left" w:pos="540"/>
          <w:tab w:val="left" w:pos="900"/>
        </w:tabs>
        <w:jc w:val="both"/>
      </w:pPr>
      <w:r w:rsidRPr="005030EF">
        <w:t>8</w:t>
      </w:r>
      <w:r w:rsidR="00A65F07" w:rsidRPr="005030EF">
        <w:t>.1</w:t>
      </w:r>
      <w:r w:rsidRPr="005030EF">
        <w:t>0</w:t>
      </w:r>
      <w:r w:rsidR="00A65F07" w:rsidRPr="005030EF">
        <w:t xml:space="preserve">.2. </w:t>
      </w:r>
      <w:r w:rsidR="001A6B6E" w:rsidRPr="005030EF">
        <w:t>З</w:t>
      </w:r>
      <w:r w:rsidR="00A65F07" w:rsidRPr="005030EF">
        <w:t>акупка</w:t>
      </w:r>
      <w:r w:rsidR="001A6B6E" w:rsidRPr="005030EF">
        <w:t xml:space="preserve"> у единственного поставщика (исполнителя, подрядчика)</w:t>
      </w:r>
      <w:r w:rsidR="00A65F07" w:rsidRPr="005030EF">
        <w:t xml:space="preserve"> может осуществляться в случае, если:</w:t>
      </w:r>
    </w:p>
    <w:p w:rsidR="00A65F07" w:rsidRPr="005030EF" w:rsidRDefault="00A000B8" w:rsidP="005030EF">
      <w:pPr>
        <w:pStyle w:val="aff0"/>
        <w:numPr>
          <w:ilvl w:val="0"/>
          <w:numId w:val="56"/>
        </w:numPr>
        <w:tabs>
          <w:tab w:val="left" w:pos="0"/>
          <w:tab w:val="left" w:pos="993"/>
        </w:tabs>
        <w:ind w:left="0" w:firstLine="0"/>
        <w:jc w:val="both"/>
      </w:pPr>
      <w:r w:rsidRPr="005030EF">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A65F07" w:rsidRPr="005030EF" w:rsidRDefault="00A000B8" w:rsidP="005030EF">
      <w:pPr>
        <w:pStyle w:val="aff0"/>
        <w:numPr>
          <w:ilvl w:val="0"/>
          <w:numId w:val="56"/>
        </w:numPr>
        <w:tabs>
          <w:tab w:val="left" w:pos="0"/>
          <w:tab w:val="left" w:pos="993"/>
        </w:tabs>
        <w:ind w:left="0" w:firstLine="0"/>
        <w:jc w:val="both"/>
      </w:pPr>
      <w:r w:rsidRPr="005030EF">
        <w:t>процедура закупки, проведенная ранее, не состоялась и договор по итогам торгов не заключен;</w:t>
      </w:r>
    </w:p>
    <w:p w:rsidR="00195DA4" w:rsidRPr="005030EF" w:rsidRDefault="00195DA4" w:rsidP="005030EF">
      <w:pPr>
        <w:pStyle w:val="aff0"/>
        <w:numPr>
          <w:ilvl w:val="0"/>
          <w:numId w:val="56"/>
        </w:numPr>
        <w:tabs>
          <w:tab w:val="left" w:pos="0"/>
          <w:tab w:val="left" w:pos="993"/>
        </w:tabs>
        <w:ind w:left="0" w:firstLine="0"/>
        <w:jc w:val="both"/>
      </w:pPr>
      <w:r w:rsidRPr="005030EF">
        <w:t>производится закупка товаров, работ, услуг, стоимость которых не превышает сто тысяч рублей;</w:t>
      </w:r>
    </w:p>
    <w:p w:rsidR="00A65F07" w:rsidRPr="005030EF" w:rsidRDefault="00A000B8" w:rsidP="005030EF">
      <w:pPr>
        <w:pStyle w:val="aff0"/>
        <w:numPr>
          <w:ilvl w:val="0"/>
          <w:numId w:val="56"/>
        </w:numPr>
        <w:tabs>
          <w:tab w:val="left" w:pos="0"/>
          <w:tab w:val="left" w:pos="993"/>
        </w:tabs>
        <w:ind w:left="0" w:firstLine="0"/>
        <w:jc w:val="both"/>
      </w:pPr>
      <w:r w:rsidRPr="005030EF">
        <w:t>продукция имеется в наличии только у какого-либо конкретного поставщика (исполнителя</w:t>
      </w:r>
      <w:r w:rsidR="001A6B6E" w:rsidRPr="005030EF">
        <w:t>, подрядчика</w:t>
      </w:r>
      <w:r w:rsidRPr="005030EF">
        <w:t>) или какой-либо конкретный поставщик (исполнитель</w:t>
      </w:r>
      <w:r w:rsidR="001A6B6E" w:rsidRPr="005030EF">
        <w:t>, подрядчик</w:t>
      </w:r>
      <w:r w:rsidRPr="005030EF">
        <w:t>)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A65F07" w:rsidRPr="005030EF" w:rsidRDefault="00A000B8" w:rsidP="005030EF">
      <w:pPr>
        <w:pStyle w:val="ConsPlusNormal"/>
        <w:widowControl/>
        <w:numPr>
          <w:ilvl w:val="0"/>
          <w:numId w:val="42"/>
        </w:numPr>
        <w:jc w:val="both"/>
        <w:rPr>
          <w:rFonts w:ascii="Times New Roman" w:hAnsi="Times New Roman" w:cs="Times New Roman"/>
          <w:sz w:val="24"/>
          <w:szCs w:val="24"/>
        </w:rPr>
      </w:pPr>
      <w:r w:rsidRPr="005030EF">
        <w:rPr>
          <w:rFonts w:ascii="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65F07" w:rsidRPr="005030EF" w:rsidRDefault="00A000B8" w:rsidP="005030EF">
      <w:pPr>
        <w:pStyle w:val="ConsPlusNormal"/>
        <w:widowControl/>
        <w:numPr>
          <w:ilvl w:val="0"/>
          <w:numId w:val="42"/>
        </w:numPr>
        <w:jc w:val="both"/>
        <w:rPr>
          <w:rFonts w:ascii="Times New Roman" w:hAnsi="Times New Roman" w:cs="Times New Roman"/>
          <w:sz w:val="24"/>
          <w:szCs w:val="24"/>
        </w:rPr>
      </w:pPr>
      <w:r w:rsidRPr="005030EF">
        <w:rPr>
          <w:rFonts w:ascii="Times New Roman" w:hAnsi="Times New Roman" w:cs="Times New Roman"/>
          <w:sz w:val="24"/>
          <w:szCs w:val="24"/>
        </w:rPr>
        <w:lastRenderedPageBreak/>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65F07" w:rsidRPr="005030EF" w:rsidRDefault="00A000B8" w:rsidP="005030EF">
      <w:pPr>
        <w:pStyle w:val="ConsPlusNormal"/>
        <w:widowControl/>
        <w:numPr>
          <w:ilvl w:val="0"/>
          <w:numId w:val="42"/>
        </w:numPr>
        <w:jc w:val="both"/>
        <w:rPr>
          <w:rFonts w:ascii="Times New Roman" w:hAnsi="Times New Roman" w:cs="Times New Roman"/>
          <w:sz w:val="24"/>
          <w:szCs w:val="24"/>
        </w:rPr>
      </w:pPr>
      <w:r w:rsidRPr="005030EF">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A65F07" w:rsidRPr="005030EF" w:rsidRDefault="00A000B8" w:rsidP="005030EF">
      <w:pPr>
        <w:pStyle w:val="ConsPlusNormal"/>
        <w:widowControl/>
        <w:numPr>
          <w:ilvl w:val="0"/>
          <w:numId w:val="42"/>
        </w:numPr>
        <w:jc w:val="both"/>
        <w:rPr>
          <w:rFonts w:ascii="Times New Roman" w:hAnsi="Times New Roman" w:cs="Times New Roman"/>
          <w:sz w:val="24"/>
          <w:szCs w:val="24"/>
        </w:rPr>
      </w:pPr>
      <w:r w:rsidRPr="005030EF">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65F07" w:rsidRPr="005030EF" w:rsidRDefault="00A000B8" w:rsidP="005030EF">
      <w:pPr>
        <w:pStyle w:val="aff0"/>
        <w:numPr>
          <w:ilvl w:val="0"/>
          <w:numId w:val="42"/>
        </w:numPr>
        <w:tabs>
          <w:tab w:val="left" w:pos="0"/>
        </w:tabs>
        <w:autoSpaceDE w:val="0"/>
        <w:autoSpaceDN w:val="0"/>
        <w:adjustRightInd w:val="0"/>
        <w:jc w:val="both"/>
        <w:outlineLvl w:val="1"/>
      </w:pPr>
      <w:r w:rsidRPr="005030EF">
        <w:t>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A65F07" w:rsidRPr="005030EF" w:rsidRDefault="00A000B8" w:rsidP="005030EF">
      <w:pPr>
        <w:pStyle w:val="aff0"/>
        <w:numPr>
          <w:ilvl w:val="0"/>
          <w:numId w:val="42"/>
        </w:numPr>
        <w:tabs>
          <w:tab w:val="left" w:pos="0"/>
        </w:tabs>
        <w:autoSpaceDE w:val="0"/>
        <w:autoSpaceDN w:val="0"/>
        <w:adjustRightInd w:val="0"/>
        <w:jc w:val="both"/>
        <w:outlineLvl w:val="1"/>
      </w:pPr>
      <w:r w:rsidRPr="005030EF">
        <w:t>Заказчик, ранее закупив продукцию у какого-либо поставщика (исполнителя</w:t>
      </w:r>
      <w:r w:rsidR="00A97D28" w:rsidRPr="005030EF">
        <w:t>, подрядчика</w:t>
      </w:r>
      <w:r w:rsidRPr="005030EF">
        <w:t>), определяет, что у того же поставщика (исполнителя</w:t>
      </w:r>
      <w:r w:rsidR="00A97D28" w:rsidRPr="005030EF">
        <w:t>, подрядчика</w:t>
      </w:r>
      <w:r w:rsidRPr="005030EF">
        <w:t>)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A65F07" w:rsidRPr="005030EF" w:rsidRDefault="00A000B8" w:rsidP="005030EF">
      <w:pPr>
        <w:pStyle w:val="aff0"/>
        <w:numPr>
          <w:ilvl w:val="0"/>
          <w:numId w:val="42"/>
        </w:numPr>
        <w:tabs>
          <w:tab w:val="left" w:pos="0"/>
        </w:tabs>
        <w:autoSpaceDE w:val="0"/>
        <w:autoSpaceDN w:val="0"/>
        <w:adjustRightInd w:val="0"/>
        <w:jc w:val="both"/>
        <w:outlineLvl w:val="1"/>
      </w:pPr>
      <w:r w:rsidRPr="005030EF">
        <w:t>предыдущий договор в связи с неисполнением или ненадлежащим исполнением поставщиком (исполнителем</w:t>
      </w:r>
      <w:r w:rsidR="00A97D28" w:rsidRPr="005030EF">
        <w:t>, подрядчиком</w:t>
      </w:r>
      <w:r w:rsidRPr="005030EF">
        <w:t>) своих обязательств по такому договору расторгнут по решению суда. При этом, если до расторжения договора поставщиком (исполнителем</w:t>
      </w:r>
      <w:r w:rsidR="00A97D28" w:rsidRPr="005030EF">
        <w:t>, подрядчиком</w:t>
      </w:r>
      <w:r w:rsidRPr="005030EF">
        <w:t>)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773083" w:rsidRDefault="00A000B8" w:rsidP="00773083">
      <w:pPr>
        <w:pStyle w:val="aff0"/>
        <w:numPr>
          <w:ilvl w:val="0"/>
          <w:numId w:val="42"/>
        </w:numPr>
        <w:tabs>
          <w:tab w:val="left" w:pos="0"/>
        </w:tabs>
        <w:autoSpaceDE w:val="0"/>
        <w:autoSpaceDN w:val="0"/>
        <w:adjustRightInd w:val="0"/>
        <w:jc w:val="both"/>
        <w:outlineLvl w:val="1"/>
      </w:pPr>
      <w:r w:rsidRPr="005030EF">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7110E5" w:rsidRDefault="007110E5" w:rsidP="00AF1F45">
      <w:pPr>
        <w:tabs>
          <w:tab w:val="left" w:pos="0"/>
        </w:tabs>
        <w:autoSpaceDE w:val="0"/>
        <w:autoSpaceDN w:val="0"/>
        <w:adjustRightInd w:val="0"/>
        <w:jc w:val="both"/>
        <w:outlineLvl w:val="1"/>
      </w:pPr>
    </w:p>
    <w:p w:rsidR="007110E5" w:rsidRPr="00AF1F45" w:rsidRDefault="007110E5" w:rsidP="00AF1F45">
      <w:pPr>
        <w:tabs>
          <w:tab w:val="left" w:pos="0"/>
        </w:tabs>
        <w:autoSpaceDE w:val="0"/>
        <w:autoSpaceDN w:val="0"/>
        <w:adjustRightInd w:val="0"/>
        <w:jc w:val="both"/>
        <w:outlineLvl w:val="1"/>
        <w:rPr>
          <w:b/>
        </w:rPr>
      </w:pPr>
      <w:r w:rsidRPr="00AF1F45">
        <w:rPr>
          <w:b/>
        </w:rPr>
        <w:t>8.11. Закупки с предоставлением приоритета.</w:t>
      </w:r>
    </w:p>
    <w:p w:rsidR="007110E5" w:rsidRPr="00AF1F45" w:rsidRDefault="0011648B" w:rsidP="00AF1F45">
      <w:pPr>
        <w:tabs>
          <w:tab w:val="left" w:pos="540"/>
          <w:tab w:val="left" w:pos="900"/>
        </w:tabs>
        <w:jc w:val="both"/>
      </w:pPr>
      <w:r>
        <w:t>8</w:t>
      </w:r>
      <w:r w:rsidR="007110E5" w:rsidRPr="00AF1F45">
        <w:t>.1</w:t>
      </w:r>
      <w:r>
        <w:t>1.1</w:t>
      </w:r>
      <w:r w:rsidR="007110E5" w:rsidRPr="00AF1F45">
        <w:tab/>
      </w:r>
      <w:r w:rsidR="002B5853">
        <w:t>П</w:t>
      </w:r>
      <w:r w:rsidR="002B5853" w:rsidRPr="002B5853">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7110E5" w:rsidRPr="00AF1F45">
        <w:t xml:space="preserve"> предоставляется при проведении следующих способов закупки:</w:t>
      </w:r>
    </w:p>
    <w:p w:rsidR="007110E5" w:rsidRPr="00AF1F45" w:rsidRDefault="007110E5" w:rsidP="00AF1F45">
      <w:pPr>
        <w:pStyle w:val="aff0"/>
        <w:numPr>
          <w:ilvl w:val="0"/>
          <w:numId w:val="61"/>
        </w:numPr>
        <w:tabs>
          <w:tab w:val="left" w:pos="540"/>
          <w:tab w:val="left" w:pos="900"/>
        </w:tabs>
        <w:jc w:val="both"/>
      </w:pPr>
      <w:r w:rsidRPr="00AF1F45">
        <w:t>конкурс;</w:t>
      </w:r>
    </w:p>
    <w:p w:rsidR="007110E5" w:rsidRPr="00AF1F45" w:rsidRDefault="007110E5" w:rsidP="00AF1F45">
      <w:pPr>
        <w:pStyle w:val="aff0"/>
        <w:numPr>
          <w:ilvl w:val="0"/>
          <w:numId w:val="61"/>
        </w:numPr>
        <w:tabs>
          <w:tab w:val="left" w:pos="540"/>
          <w:tab w:val="left" w:pos="900"/>
        </w:tabs>
        <w:jc w:val="both"/>
      </w:pPr>
      <w:r w:rsidRPr="00AF1F45">
        <w:t>аукцион;</w:t>
      </w:r>
    </w:p>
    <w:p w:rsidR="007110E5" w:rsidRPr="00AF1F45" w:rsidRDefault="007110E5" w:rsidP="00AF1F45">
      <w:pPr>
        <w:pStyle w:val="aff0"/>
        <w:numPr>
          <w:ilvl w:val="0"/>
          <w:numId w:val="61"/>
        </w:numPr>
        <w:tabs>
          <w:tab w:val="left" w:pos="540"/>
          <w:tab w:val="left" w:pos="900"/>
        </w:tabs>
        <w:jc w:val="both"/>
      </w:pPr>
      <w:r w:rsidRPr="00AF1F45">
        <w:t>запрос предложений;</w:t>
      </w:r>
    </w:p>
    <w:p w:rsidR="007110E5" w:rsidRPr="00AF1F45" w:rsidRDefault="007110E5" w:rsidP="00AF1F45">
      <w:pPr>
        <w:pStyle w:val="aff0"/>
        <w:numPr>
          <w:ilvl w:val="0"/>
          <w:numId w:val="61"/>
        </w:numPr>
        <w:tabs>
          <w:tab w:val="left" w:pos="540"/>
          <w:tab w:val="left" w:pos="900"/>
        </w:tabs>
        <w:jc w:val="both"/>
      </w:pPr>
      <w:r w:rsidRPr="00AF1F45">
        <w:t>запрос котировок.</w:t>
      </w:r>
    </w:p>
    <w:p w:rsidR="007110E5" w:rsidRPr="00AF1F45" w:rsidRDefault="0011648B" w:rsidP="00AF1F45">
      <w:pPr>
        <w:tabs>
          <w:tab w:val="left" w:pos="540"/>
          <w:tab w:val="left" w:pos="900"/>
        </w:tabs>
        <w:jc w:val="both"/>
      </w:pPr>
      <w:r>
        <w:t>8</w:t>
      </w:r>
      <w:r w:rsidR="007110E5" w:rsidRPr="00AF1F45">
        <w:t>.1</w:t>
      </w:r>
      <w:r>
        <w:t>1</w:t>
      </w:r>
      <w:r w:rsidR="007110E5" w:rsidRPr="00AF1F45">
        <w:t>.2</w:t>
      </w:r>
      <w:r w:rsidR="007110E5" w:rsidRPr="00AF1F45">
        <w:tab/>
        <w:t>Приоритет при проведении закупок у единственного поставщика не предоставляется.</w:t>
      </w:r>
    </w:p>
    <w:p w:rsidR="007110E5" w:rsidRPr="00AF1F45" w:rsidRDefault="0011648B" w:rsidP="00AF1F45">
      <w:pPr>
        <w:tabs>
          <w:tab w:val="left" w:pos="540"/>
          <w:tab w:val="left" w:pos="900"/>
        </w:tabs>
        <w:jc w:val="both"/>
      </w:pPr>
      <w:r>
        <w:lastRenderedPageBreak/>
        <w:t>8</w:t>
      </w:r>
      <w:r w:rsidR="007110E5" w:rsidRPr="00AF1F45">
        <w:t>.1</w:t>
      </w:r>
      <w:r>
        <w:t>1</w:t>
      </w:r>
      <w:r w:rsidR="007110E5" w:rsidRPr="00AF1F45">
        <w:t>.</w:t>
      </w:r>
      <w:r>
        <w:t>3</w:t>
      </w:r>
      <w:r w:rsidR="007110E5" w:rsidRPr="00AF1F45">
        <w:tab/>
      </w:r>
      <w:bookmarkStart w:id="18" w:name="_Hlk484697107"/>
      <w:r w:rsidR="007110E5" w:rsidRPr="00AF1F45">
        <w:t>При проведении конкурса, запроса предложений оценка и сопоставление заявок участников закупки</w:t>
      </w:r>
      <w:r w:rsidR="00724BF9">
        <w:t>,</w:t>
      </w:r>
      <w:r w:rsidR="007110E5" w:rsidRPr="00AF1F45">
        <w:t xml:space="preserve"> </w:t>
      </w:r>
      <w:r w:rsidR="00724BF9" w:rsidRPr="006758D4">
        <w:t>которые содержат предложения о поставке товаров российского происхождения, выполнении работ, оказан</w:t>
      </w:r>
      <w:r w:rsidR="00724BF9">
        <w:t>ии услуг российскими лицами,</w:t>
      </w:r>
      <w:r w:rsidR="00724BF9" w:rsidRPr="00724BF9">
        <w:t xml:space="preserve"> </w:t>
      </w:r>
      <w:r w:rsidR="007110E5" w:rsidRPr="00AF1F45">
        <w:t>по критери</w:t>
      </w:r>
      <w:r w:rsidR="004F7896">
        <w:t>ю</w:t>
      </w:r>
      <w:r w:rsidR="007110E5" w:rsidRPr="00AF1F45">
        <w:t xml:space="preserve"> оценки «Цена договора» </w:t>
      </w:r>
      <w:r w:rsidR="00724BF9" w:rsidRPr="00F6461A">
        <w:t>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18"/>
      <w:r w:rsidR="00724BF9" w:rsidRPr="00724BF9">
        <w:t xml:space="preserve"> </w:t>
      </w:r>
    </w:p>
    <w:p w:rsidR="007110E5" w:rsidRPr="00AF1F45" w:rsidRDefault="0011648B" w:rsidP="00AF1F45">
      <w:pPr>
        <w:tabs>
          <w:tab w:val="left" w:pos="540"/>
          <w:tab w:val="left" w:pos="900"/>
        </w:tabs>
        <w:jc w:val="both"/>
      </w:pPr>
      <w:r>
        <w:t>8</w:t>
      </w:r>
      <w:r w:rsidR="007110E5" w:rsidRPr="00AF1F45">
        <w:t>.1</w:t>
      </w:r>
      <w:r>
        <w:t>1</w:t>
      </w:r>
      <w:r w:rsidR="007110E5" w:rsidRPr="00AF1F45">
        <w:t>.</w:t>
      </w:r>
      <w:r>
        <w:t>4</w:t>
      </w:r>
      <w:r w:rsidR="007110E5" w:rsidRPr="00AF1F45">
        <w:tab/>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110E5" w:rsidRPr="00AF1F45" w:rsidRDefault="0011648B" w:rsidP="00AF1F45">
      <w:pPr>
        <w:tabs>
          <w:tab w:val="left" w:pos="540"/>
          <w:tab w:val="left" w:pos="900"/>
        </w:tabs>
        <w:jc w:val="both"/>
      </w:pPr>
      <w:r>
        <w:t>8</w:t>
      </w:r>
      <w:r w:rsidR="007110E5" w:rsidRPr="00AF1F45">
        <w:t>.1</w:t>
      </w:r>
      <w:r>
        <w:t>1</w:t>
      </w:r>
      <w:r w:rsidR="007110E5" w:rsidRPr="00AF1F45">
        <w:t>.</w:t>
      </w:r>
      <w:r>
        <w:t>5</w:t>
      </w:r>
      <w:r w:rsidR="007110E5" w:rsidRPr="00AF1F45">
        <w:tab/>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10E5" w:rsidRPr="00AF1F45" w:rsidRDefault="0011648B" w:rsidP="00AF1F45">
      <w:pPr>
        <w:tabs>
          <w:tab w:val="left" w:pos="540"/>
          <w:tab w:val="left" w:pos="900"/>
        </w:tabs>
        <w:jc w:val="both"/>
      </w:pPr>
      <w:r>
        <w:t>8</w:t>
      </w:r>
      <w:r w:rsidR="007110E5" w:rsidRPr="00AF1F45">
        <w:t>.1</w:t>
      </w:r>
      <w:r>
        <w:t>1</w:t>
      </w:r>
      <w:r w:rsidR="007110E5" w:rsidRPr="00AF1F45">
        <w:t>.</w:t>
      </w:r>
      <w:r>
        <w:t>6</w:t>
      </w:r>
      <w:r w:rsidR="007110E5" w:rsidRPr="00AF1F45">
        <w:tab/>
        <w:t>В случае, если в ходе проведения аукциона</w:t>
      </w:r>
      <w:r>
        <w:t xml:space="preserve"> ц</w:t>
      </w:r>
      <w:r w:rsidR="007110E5" w:rsidRPr="00AF1F45">
        <w:t>ена договора снижена до нуля и предметом закупки является право заключить договор с заказчиком (аукцион</w:t>
      </w:r>
      <w:r>
        <w:t xml:space="preserve"> п</w:t>
      </w:r>
      <w:r w:rsidR="007110E5" w:rsidRPr="00AF1F45">
        <w:t>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21794" w:rsidRDefault="0011648B" w:rsidP="00AF1F45">
      <w:pPr>
        <w:autoSpaceDE w:val="0"/>
        <w:autoSpaceDN w:val="0"/>
        <w:adjustRightInd w:val="0"/>
        <w:jc w:val="both"/>
        <w:rPr>
          <w:rFonts w:eastAsiaTheme="minorHAnsi"/>
          <w:lang w:eastAsia="en-US"/>
        </w:rPr>
      </w:pPr>
      <w:r>
        <w:t>8.11.7</w:t>
      </w:r>
      <w:r w:rsidR="007110E5" w:rsidRPr="00AF1F45">
        <w:tab/>
      </w:r>
      <w:r w:rsidR="00B21794">
        <w:t>У</w:t>
      </w:r>
      <w:r w:rsidR="00B21794">
        <w:rPr>
          <w:rFonts w:eastAsiaTheme="minorHAnsi"/>
          <w:lang w:eastAsia="en-US"/>
        </w:rPr>
        <w:t>словием предоставления приоритета является включение в документацию о закупке, помимо сведений, предусмотренных в п. 7.2. настоящего положения, следующих сведений</w:t>
      </w:r>
      <w:r>
        <w:rPr>
          <w:rFonts w:eastAsiaTheme="minorHAnsi"/>
          <w:lang w:eastAsia="en-US"/>
        </w:rPr>
        <w:t>:</w:t>
      </w:r>
    </w:p>
    <w:p w:rsidR="007110E5" w:rsidRPr="00AF1F45" w:rsidRDefault="000133A9" w:rsidP="00AF1F45">
      <w:pPr>
        <w:tabs>
          <w:tab w:val="left" w:pos="540"/>
          <w:tab w:val="left" w:pos="900"/>
        </w:tabs>
        <w:jc w:val="both"/>
      </w:pPr>
      <w:r>
        <w:t>8.11.7.1</w:t>
      </w:r>
      <w:r w:rsidR="007110E5" w:rsidRPr="00AF1F45">
        <w:tab/>
        <w:t xml:space="preserve">требование об указании (декларировании) участником закупки в заявке на участие в конкурсе, запросе предложений, запросе котировок, </w:t>
      </w:r>
      <w:r w:rsidR="005C5102">
        <w:t>з</w:t>
      </w:r>
      <w:r w:rsidR="007110E5" w:rsidRPr="00AF1F45">
        <w:t>аявк</w:t>
      </w:r>
      <w:r w:rsidR="005C5102">
        <w:t>е</w:t>
      </w:r>
      <w:r w:rsidR="007110E5" w:rsidRPr="00AF1F45">
        <w:t xml:space="preserve"> на участие в аукционе наименования страны происхождения поставляемых товаров;</w:t>
      </w:r>
    </w:p>
    <w:p w:rsidR="007110E5" w:rsidRPr="00AF1F45" w:rsidRDefault="000133A9" w:rsidP="00AF1F45">
      <w:pPr>
        <w:tabs>
          <w:tab w:val="left" w:pos="540"/>
          <w:tab w:val="left" w:pos="900"/>
        </w:tabs>
        <w:jc w:val="both"/>
      </w:pPr>
      <w:r>
        <w:t>8.11.7.2</w:t>
      </w:r>
      <w:r w:rsidR="007110E5" w:rsidRPr="00AF1F45">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110E5" w:rsidRPr="00AF1F45" w:rsidRDefault="000133A9" w:rsidP="00AF1F45">
      <w:pPr>
        <w:tabs>
          <w:tab w:val="left" w:pos="540"/>
          <w:tab w:val="left" w:pos="900"/>
        </w:tabs>
        <w:jc w:val="both"/>
      </w:pPr>
      <w:r>
        <w:t>8.11.7.3</w:t>
      </w:r>
      <w:r w:rsidR="007110E5" w:rsidRPr="00AF1F45">
        <w:tab/>
        <w:t>сведения о начальной (максимальной) цене единицы каждого товара, работы, услуги, являющихся предметом закупки;</w:t>
      </w:r>
    </w:p>
    <w:p w:rsidR="007110E5" w:rsidRPr="00AF1F45" w:rsidRDefault="000133A9" w:rsidP="00AF1F45">
      <w:pPr>
        <w:tabs>
          <w:tab w:val="left" w:pos="540"/>
          <w:tab w:val="left" w:pos="900"/>
        </w:tabs>
        <w:jc w:val="both"/>
      </w:pPr>
      <w:r>
        <w:t>8.11.7.4</w:t>
      </w:r>
      <w:r w:rsidR="007110E5" w:rsidRPr="00AF1F45">
        <w:tab/>
        <w:t xml:space="preserve">условие о том, что </w:t>
      </w:r>
      <w:bookmarkStart w:id="19" w:name="_Hlk484702586"/>
      <w:r w:rsidR="007110E5" w:rsidRPr="00AF1F45">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bookmarkEnd w:id="19"/>
      <w:r w:rsidR="007110E5" w:rsidRPr="00AF1F45">
        <w:t>;</w:t>
      </w:r>
    </w:p>
    <w:p w:rsidR="007110E5" w:rsidRPr="00AF1F45" w:rsidRDefault="000133A9" w:rsidP="00AF1F45">
      <w:pPr>
        <w:tabs>
          <w:tab w:val="left" w:pos="540"/>
          <w:tab w:val="left" w:pos="900"/>
        </w:tabs>
        <w:jc w:val="both"/>
      </w:pPr>
      <w:r>
        <w:t>8.11.7.5</w:t>
      </w:r>
      <w:r w:rsidR="007110E5" w:rsidRPr="00AF1F45">
        <w:tab/>
        <w:t xml:space="preserve">условие о том, что </w:t>
      </w:r>
      <w:bookmarkStart w:id="20" w:name="_Hlk484699793"/>
      <w:r w:rsidR="007110E5" w:rsidRPr="00AF1F45">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007110E5" w:rsidRPr="00AF1F45">
        <w:t>пп</w:t>
      </w:r>
      <w:proofErr w:type="spellEnd"/>
      <w:r w:rsidR="007110E5" w:rsidRPr="00AF1F45">
        <w:t xml:space="preserve">. </w:t>
      </w:r>
      <w:r>
        <w:t>8</w:t>
      </w:r>
      <w:r w:rsidR="007110E5" w:rsidRPr="00AF1F45">
        <w:t>.1</w:t>
      </w:r>
      <w:r>
        <w:t>1</w:t>
      </w:r>
      <w:r w:rsidR="007110E5" w:rsidRPr="00AF1F45">
        <w:t>.</w:t>
      </w:r>
      <w:r>
        <w:t>8.</w:t>
      </w:r>
      <w:r w:rsidR="007110E5" w:rsidRPr="00AF1F45">
        <w:t xml:space="preserve">4, </w:t>
      </w:r>
      <w:r>
        <w:t>8</w:t>
      </w:r>
      <w:r w:rsidR="007110E5" w:rsidRPr="00AF1F45">
        <w:t>.1</w:t>
      </w:r>
      <w:r>
        <w:t>1</w:t>
      </w:r>
      <w:r w:rsidR="007110E5" w:rsidRPr="00AF1F45">
        <w:t>.</w:t>
      </w:r>
      <w:r>
        <w:t>8.</w:t>
      </w:r>
      <w:r w:rsidR="007110E5" w:rsidRPr="00AF1F45">
        <w:t xml:space="preserve">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007110E5" w:rsidRPr="00AF1F45">
        <w:t>пп</w:t>
      </w:r>
      <w:proofErr w:type="spellEnd"/>
      <w:r w:rsidR="007110E5" w:rsidRPr="00AF1F45">
        <w:t xml:space="preserve">. </w:t>
      </w:r>
      <w:r>
        <w:t>8.11.7.3</w:t>
      </w:r>
      <w:r w:rsidR="007110E5" w:rsidRPr="00AF1F45">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0"/>
    </w:p>
    <w:p w:rsidR="007110E5" w:rsidRPr="00AF1F45" w:rsidRDefault="002B5853" w:rsidP="00AF1F45">
      <w:pPr>
        <w:tabs>
          <w:tab w:val="left" w:pos="540"/>
          <w:tab w:val="left" w:pos="900"/>
        </w:tabs>
        <w:jc w:val="both"/>
      </w:pPr>
      <w:r>
        <w:t>8.11.7.6</w:t>
      </w:r>
      <w:r w:rsidR="007110E5" w:rsidRPr="00AF1F45">
        <w:tab/>
        <w:t xml:space="preserve">условие </w:t>
      </w:r>
      <w:bookmarkStart w:id="21" w:name="_Hlk484705084"/>
      <w:r w:rsidR="007110E5" w:rsidRPr="00AF1F45">
        <w:t>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1"/>
      <w:r w:rsidR="007110E5" w:rsidRPr="00AF1F45">
        <w:t>;</w:t>
      </w:r>
    </w:p>
    <w:p w:rsidR="007110E5" w:rsidRPr="00AF1F45" w:rsidRDefault="002B5853" w:rsidP="00AF1F45">
      <w:pPr>
        <w:tabs>
          <w:tab w:val="left" w:pos="540"/>
          <w:tab w:val="left" w:pos="900"/>
        </w:tabs>
        <w:jc w:val="both"/>
      </w:pPr>
      <w:r>
        <w:lastRenderedPageBreak/>
        <w:t>8.11.7.7</w:t>
      </w:r>
      <w:r w:rsidR="007110E5" w:rsidRPr="00AF1F45">
        <w:tab/>
      </w:r>
      <w:bookmarkStart w:id="22" w:name="_Hlk484705511"/>
      <w:r w:rsidR="007110E5" w:rsidRPr="00AF1F45">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110E5" w:rsidRPr="00AF1F45" w:rsidRDefault="002B5853" w:rsidP="00AF1F45">
      <w:pPr>
        <w:tabs>
          <w:tab w:val="left" w:pos="540"/>
          <w:tab w:val="left" w:pos="900"/>
        </w:tabs>
        <w:jc w:val="both"/>
      </w:pPr>
      <w:r>
        <w:t>8.11.7.8</w:t>
      </w:r>
      <w:r w:rsidR="007110E5" w:rsidRPr="00AF1F45">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3F1312">
        <w:t>и</w:t>
      </w:r>
      <w:r w:rsidR="007110E5" w:rsidRPr="00AF1F45">
        <w:t>мся от заключения договора;</w:t>
      </w:r>
    </w:p>
    <w:p w:rsidR="007110E5" w:rsidRPr="00AF1F45" w:rsidRDefault="002B5853" w:rsidP="00AF1F45">
      <w:pPr>
        <w:tabs>
          <w:tab w:val="left" w:pos="540"/>
          <w:tab w:val="left" w:pos="900"/>
        </w:tabs>
        <w:jc w:val="both"/>
      </w:pPr>
      <w:r>
        <w:t>8.11.7.9</w:t>
      </w:r>
      <w:r w:rsidR="007110E5" w:rsidRPr="00AF1F45">
        <w:ta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22"/>
    </w:p>
    <w:p w:rsidR="007110E5" w:rsidRPr="00AF1F45" w:rsidRDefault="0011648B" w:rsidP="00AF1F45">
      <w:pPr>
        <w:tabs>
          <w:tab w:val="left" w:pos="540"/>
          <w:tab w:val="left" w:pos="900"/>
        </w:tabs>
        <w:jc w:val="both"/>
      </w:pPr>
      <w:r>
        <w:t>8</w:t>
      </w:r>
      <w:r w:rsidR="007110E5" w:rsidRPr="00AF1F45">
        <w:t>.1</w:t>
      </w:r>
      <w:r>
        <w:t>1</w:t>
      </w:r>
      <w:r w:rsidR="007110E5" w:rsidRPr="00AF1F45">
        <w:t>.</w:t>
      </w:r>
      <w:r>
        <w:t>8</w:t>
      </w:r>
      <w:r w:rsidR="007110E5" w:rsidRPr="00AF1F45">
        <w:tab/>
      </w:r>
      <w:bookmarkStart w:id="23" w:name="_Hlk484697561"/>
      <w:r w:rsidR="007110E5" w:rsidRPr="00AF1F45">
        <w:t>Приоритет не предоставляется в случаях, если:</w:t>
      </w:r>
    </w:p>
    <w:p w:rsidR="007110E5" w:rsidRPr="00AF1F45" w:rsidRDefault="00C23F01" w:rsidP="00AF1F45">
      <w:pPr>
        <w:tabs>
          <w:tab w:val="left" w:pos="540"/>
          <w:tab w:val="left" w:pos="900"/>
        </w:tabs>
        <w:jc w:val="both"/>
      </w:pPr>
      <w:r>
        <w:t>8.11.8.1</w:t>
      </w:r>
      <w:r w:rsidR="007110E5" w:rsidRPr="00AF1F45">
        <w:tab/>
        <w:t>закупка признана несостоявшейся и договор заключается с единственным участником закупки;</w:t>
      </w:r>
    </w:p>
    <w:p w:rsidR="007110E5" w:rsidRPr="00AF1F45" w:rsidRDefault="00C23F01" w:rsidP="00AF1F45">
      <w:pPr>
        <w:tabs>
          <w:tab w:val="left" w:pos="540"/>
          <w:tab w:val="left" w:pos="900"/>
        </w:tabs>
        <w:jc w:val="both"/>
      </w:pPr>
      <w:r>
        <w:t>8.11.8.2</w:t>
      </w:r>
      <w:r w:rsidR="007110E5" w:rsidRPr="00AF1F45">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110E5" w:rsidRPr="00AF1F45" w:rsidRDefault="00C23F01" w:rsidP="00AF1F45">
      <w:pPr>
        <w:tabs>
          <w:tab w:val="left" w:pos="540"/>
          <w:tab w:val="left" w:pos="900"/>
        </w:tabs>
        <w:jc w:val="both"/>
      </w:pPr>
      <w:r>
        <w:t>8.11.8.3</w:t>
      </w:r>
      <w:r w:rsidR="007110E5" w:rsidRPr="00AF1F45">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110E5" w:rsidRPr="00AF1F45" w:rsidRDefault="00C23F01" w:rsidP="00AF1F45">
      <w:pPr>
        <w:tabs>
          <w:tab w:val="left" w:pos="540"/>
          <w:tab w:val="left" w:pos="900"/>
        </w:tabs>
        <w:jc w:val="both"/>
      </w:pPr>
      <w:r>
        <w:t>8.11.8.4</w:t>
      </w:r>
      <w:r w:rsidR="007110E5" w:rsidRPr="00AF1F45">
        <w:tab/>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110E5" w:rsidRPr="00AF1F45" w:rsidRDefault="00C23F01" w:rsidP="00AF1F45">
      <w:pPr>
        <w:tabs>
          <w:tab w:val="left" w:pos="540"/>
          <w:tab w:val="left" w:pos="900"/>
        </w:tabs>
        <w:jc w:val="both"/>
      </w:pPr>
      <w:r>
        <w:t>8.11.8.5</w:t>
      </w:r>
      <w:r w:rsidR="007110E5" w:rsidRPr="00AF1F45">
        <w:tab/>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00B8" w:rsidRPr="00AF1F45" w:rsidRDefault="0011648B" w:rsidP="00AF1F45">
      <w:pPr>
        <w:tabs>
          <w:tab w:val="left" w:pos="540"/>
          <w:tab w:val="left" w:pos="900"/>
        </w:tabs>
        <w:jc w:val="both"/>
      </w:pPr>
      <w:r>
        <w:t>8</w:t>
      </w:r>
      <w:r w:rsidR="007110E5" w:rsidRPr="00AF1F45">
        <w:t>.1</w:t>
      </w:r>
      <w:r>
        <w:t>1</w:t>
      </w:r>
      <w:r w:rsidR="007110E5" w:rsidRPr="00AF1F45">
        <w:t>.</w:t>
      </w:r>
      <w:r>
        <w:t>9</w:t>
      </w:r>
      <w:r w:rsidR="007110E5" w:rsidRPr="00AF1F45">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 (пункт 8 ПП 925).</w:t>
      </w:r>
      <w:bookmarkEnd w:id="23"/>
    </w:p>
    <w:p w:rsidR="00C54FB2" w:rsidRDefault="00C54FB2" w:rsidP="005030EF">
      <w:pPr>
        <w:tabs>
          <w:tab w:val="left" w:pos="540"/>
          <w:tab w:val="left" w:pos="900"/>
        </w:tabs>
        <w:rPr>
          <w:b/>
        </w:rPr>
      </w:pPr>
    </w:p>
    <w:p w:rsidR="00A000B8" w:rsidRPr="005030EF" w:rsidRDefault="001C5333" w:rsidP="005030EF">
      <w:pPr>
        <w:tabs>
          <w:tab w:val="left" w:pos="540"/>
          <w:tab w:val="left" w:pos="900"/>
        </w:tabs>
        <w:rPr>
          <w:b/>
        </w:rPr>
      </w:pPr>
      <w:r w:rsidRPr="005030EF">
        <w:rPr>
          <w:b/>
        </w:rPr>
        <w:t>9</w:t>
      </w:r>
      <w:r w:rsidR="00A000B8" w:rsidRPr="005030EF">
        <w:rPr>
          <w:b/>
        </w:rPr>
        <w:t>.</w:t>
      </w:r>
      <w:r w:rsidRPr="005030EF">
        <w:rPr>
          <w:b/>
        </w:rPr>
        <w:t xml:space="preserve"> Порядок заключения и исполнения договора.</w:t>
      </w:r>
    </w:p>
    <w:p w:rsidR="00A000B8" w:rsidRPr="005030EF" w:rsidRDefault="00A000B8" w:rsidP="005030EF">
      <w:pPr>
        <w:tabs>
          <w:tab w:val="left" w:pos="540"/>
          <w:tab w:val="left" w:pos="900"/>
        </w:tabs>
        <w:ind w:hanging="1134"/>
        <w:jc w:val="center"/>
        <w:rPr>
          <w:b/>
        </w:rPr>
      </w:pPr>
    </w:p>
    <w:p w:rsidR="00A000B8" w:rsidRPr="005030EF" w:rsidRDefault="001C5333" w:rsidP="005030EF">
      <w:pPr>
        <w:tabs>
          <w:tab w:val="left" w:pos="540"/>
        </w:tabs>
        <w:jc w:val="both"/>
      </w:pPr>
      <w:r w:rsidRPr="005030EF">
        <w:t>9</w:t>
      </w:r>
      <w:r w:rsidR="00A000B8" w:rsidRPr="005030EF">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A000B8" w:rsidRPr="005030EF" w:rsidRDefault="001C5333" w:rsidP="005030EF">
      <w:pPr>
        <w:tabs>
          <w:tab w:val="left" w:pos="540"/>
        </w:tabs>
        <w:jc w:val="both"/>
      </w:pPr>
      <w:r w:rsidRPr="005030EF">
        <w:t>9</w:t>
      </w:r>
      <w:r w:rsidR="00A000B8" w:rsidRPr="005030EF">
        <w:t xml:space="preserve">.2.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w:t>
      </w:r>
      <w:r w:rsidR="00A65F07" w:rsidRPr="005030EF">
        <w:t xml:space="preserve">не позднее двадцати дней со дня размещения </w:t>
      </w:r>
      <w:r w:rsidR="008E1241" w:rsidRPr="005030EF">
        <w:t>в единой информационной системе</w:t>
      </w:r>
      <w:r w:rsidR="00A65F07" w:rsidRPr="005030EF">
        <w:t xml:space="preserve"> (</w:t>
      </w:r>
      <w:r w:rsidR="00622890">
        <w:t xml:space="preserve">на </w:t>
      </w:r>
      <w:r w:rsidR="00A65F07" w:rsidRPr="005030EF">
        <w:t>сайте Заказчика) протокола, составленного по результатам проведенной процедуры закупки, а по результатам неторговых процедур (упрощенных процедур) – со дня определения победителя и не позднее десяти дней со дня подписания итогового протокола.</w:t>
      </w:r>
    </w:p>
    <w:p w:rsidR="00A000B8" w:rsidRPr="005030EF" w:rsidRDefault="001C5333" w:rsidP="005030EF">
      <w:pPr>
        <w:tabs>
          <w:tab w:val="left" w:pos="540"/>
        </w:tabs>
        <w:jc w:val="both"/>
      </w:pPr>
      <w:r w:rsidRPr="005030EF">
        <w:t>9</w:t>
      </w:r>
      <w:r w:rsidR="00A000B8" w:rsidRPr="005030EF">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w:t>
      </w:r>
      <w:r w:rsidR="00A000B8" w:rsidRPr="005030EF">
        <w:lastRenderedPageBreak/>
        <w:t>исполнения договора было предусмотрено Заказчиком в документации о закупке) в порядке, форме и в размере, указанным в закупочной документации.</w:t>
      </w:r>
    </w:p>
    <w:p w:rsidR="00A000B8" w:rsidRPr="005030EF" w:rsidRDefault="001C5333" w:rsidP="005030EF">
      <w:pPr>
        <w:tabs>
          <w:tab w:val="left" w:pos="540"/>
        </w:tabs>
        <w:jc w:val="both"/>
      </w:pPr>
      <w:r w:rsidRPr="005030EF">
        <w:t>9</w:t>
      </w:r>
      <w:r w:rsidR="00A000B8" w:rsidRPr="005030EF">
        <w:t xml:space="preserve">.4. В случае если участник закупки, обязанный заключить договор, не предоставил заказчику в срок, указанный в пункте </w:t>
      </w:r>
      <w:r w:rsidR="004C2B95" w:rsidRPr="005030EF">
        <w:t>9</w:t>
      </w:r>
      <w:r w:rsidR="00A000B8" w:rsidRPr="005030EF">
        <w:t>.</w:t>
      </w:r>
      <w:r w:rsidR="004C2B95" w:rsidRPr="005030EF">
        <w:t>2</w:t>
      </w:r>
      <w:r w:rsidR="00A000B8" w:rsidRPr="005030EF">
        <w:t xml:space="preserve">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000B8" w:rsidRPr="005030EF" w:rsidRDefault="001C5333" w:rsidP="005030EF">
      <w:pPr>
        <w:tabs>
          <w:tab w:val="left" w:pos="540"/>
        </w:tabs>
        <w:jc w:val="both"/>
      </w:pPr>
      <w:r w:rsidRPr="005030EF">
        <w:t>9</w:t>
      </w:r>
      <w:r w:rsidR="00A000B8" w:rsidRPr="005030EF">
        <w:t xml:space="preserve">.5. В случае если участник закупки, обязанный заключить договор,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w:t>
      </w:r>
      <w:proofErr w:type="gramStart"/>
      <w:r w:rsidR="00A000B8" w:rsidRPr="005030EF">
        <w:t>на участие</w:t>
      </w:r>
      <w:proofErr w:type="gramEnd"/>
      <w:r w:rsidR="00A000B8" w:rsidRPr="005030EF">
        <w:t xml:space="preserve"> в закупке которого, присвоен следующий порядковый номер.</w:t>
      </w:r>
    </w:p>
    <w:p w:rsidR="00A000B8" w:rsidRPr="005030EF" w:rsidRDefault="001C5333" w:rsidP="005030EF">
      <w:pPr>
        <w:pStyle w:val="ConsPlusNormal"/>
        <w:widowControl/>
        <w:tabs>
          <w:tab w:val="left" w:pos="540"/>
        </w:tabs>
        <w:ind w:firstLine="0"/>
        <w:jc w:val="both"/>
        <w:rPr>
          <w:rFonts w:ascii="Times New Roman" w:hAnsi="Times New Roman" w:cs="Times New Roman"/>
          <w:sz w:val="24"/>
          <w:szCs w:val="24"/>
        </w:rPr>
      </w:pPr>
      <w:r w:rsidRPr="005030EF">
        <w:rPr>
          <w:rFonts w:ascii="Times New Roman" w:hAnsi="Times New Roman" w:cs="Times New Roman"/>
          <w:sz w:val="24"/>
          <w:szCs w:val="24"/>
        </w:rPr>
        <w:t>9</w:t>
      </w:r>
      <w:r w:rsidR="00A000B8" w:rsidRPr="005030EF">
        <w:rPr>
          <w:rFonts w:ascii="Times New Roman" w:hAnsi="Times New Roman" w:cs="Times New Roman"/>
          <w:sz w:val="24"/>
          <w:szCs w:val="24"/>
        </w:rPr>
        <w:t>.6. В случае уклонения участника закупки, который занял следующее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в соответствии с настоящим порядком от заключения договора с победителем и с участником закупки, который занял второе место после победителя, размещенная закупка признается несостоявшейся.</w:t>
      </w:r>
    </w:p>
    <w:p w:rsidR="00A000B8" w:rsidRPr="005030EF" w:rsidRDefault="001C5333" w:rsidP="005030EF">
      <w:pPr>
        <w:pStyle w:val="ConsPlusNormal"/>
        <w:widowControl/>
        <w:tabs>
          <w:tab w:val="left" w:pos="540"/>
        </w:tabs>
        <w:ind w:firstLine="0"/>
        <w:jc w:val="both"/>
        <w:rPr>
          <w:rFonts w:ascii="Times New Roman" w:hAnsi="Times New Roman" w:cs="Times New Roman"/>
          <w:sz w:val="24"/>
          <w:szCs w:val="24"/>
        </w:rPr>
      </w:pPr>
      <w:r w:rsidRPr="005030EF">
        <w:rPr>
          <w:rFonts w:ascii="Times New Roman" w:hAnsi="Times New Roman" w:cs="Times New Roman"/>
          <w:sz w:val="24"/>
          <w:szCs w:val="24"/>
        </w:rPr>
        <w:t>9</w:t>
      </w:r>
      <w:r w:rsidR="00A000B8" w:rsidRPr="005030EF">
        <w:rPr>
          <w:rFonts w:ascii="Times New Roman" w:hAnsi="Times New Roman" w:cs="Times New Roman"/>
          <w:sz w:val="24"/>
          <w:szCs w:val="24"/>
        </w:rPr>
        <w:t>.7. Заказчик вправе отказаться от заключения договора с участником закупки, обязанным заключить договор, в случаях:</w:t>
      </w:r>
    </w:p>
    <w:p w:rsidR="00A000B8" w:rsidRPr="005030EF" w:rsidRDefault="001C5333" w:rsidP="005030EF">
      <w:pPr>
        <w:pStyle w:val="ConsPlusNormal"/>
        <w:widowControl/>
        <w:tabs>
          <w:tab w:val="left" w:pos="540"/>
        </w:tabs>
        <w:ind w:firstLine="0"/>
        <w:jc w:val="both"/>
        <w:rPr>
          <w:rFonts w:ascii="Times New Roman" w:hAnsi="Times New Roman" w:cs="Times New Roman"/>
          <w:sz w:val="24"/>
          <w:szCs w:val="24"/>
        </w:rPr>
      </w:pPr>
      <w:r w:rsidRPr="005030EF">
        <w:rPr>
          <w:rFonts w:ascii="Times New Roman" w:hAnsi="Times New Roman" w:cs="Times New Roman"/>
          <w:sz w:val="24"/>
          <w:szCs w:val="24"/>
        </w:rPr>
        <w:t>9</w:t>
      </w:r>
      <w:r w:rsidR="00A000B8" w:rsidRPr="005030EF">
        <w:rPr>
          <w:rFonts w:ascii="Times New Roman" w:hAnsi="Times New Roman" w:cs="Times New Roman"/>
          <w:sz w:val="24"/>
          <w:szCs w:val="24"/>
        </w:rPr>
        <w:t>.7.1. Несоответствия участника закупки, обязанного заключить договор, требованиям, установленным в документации о закупки;</w:t>
      </w:r>
    </w:p>
    <w:p w:rsidR="00A000B8" w:rsidRPr="005030EF" w:rsidRDefault="001C5333" w:rsidP="005030EF">
      <w:pPr>
        <w:pStyle w:val="ConsPlusNormal"/>
        <w:widowControl/>
        <w:tabs>
          <w:tab w:val="left" w:pos="540"/>
        </w:tabs>
        <w:ind w:firstLine="0"/>
        <w:jc w:val="both"/>
        <w:rPr>
          <w:rFonts w:ascii="Times New Roman" w:hAnsi="Times New Roman" w:cs="Times New Roman"/>
          <w:sz w:val="24"/>
          <w:szCs w:val="24"/>
        </w:rPr>
      </w:pPr>
      <w:r w:rsidRPr="005030EF">
        <w:rPr>
          <w:rFonts w:ascii="Times New Roman" w:hAnsi="Times New Roman" w:cs="Times New Roman"/>
          <w:sz w:val="24"/>
          <w:szCs w:val="24"/>
        </w:rPr>
        <w:t>9</w:t>
      </w:r>
      <w:r w:rsidR="00A000B8" w:rsidRPr="005030EF">
        <w:rPr>
          <w:rFonts w:ascii="Times New Roman" w:hAnsi="Times New Roman" w:cs="Times New Roman"/>
          <w:sz w:val="24"/>
          <w:szCs w:val="24"/>
        </w:rPr>
        <w:t>.7.2. Предоставления участником закупки, обязанным заключить договор, недостоверных сведений в заявке на участие в закупке.</w:t>
      </w:r>
    </w:p>
    <w:p w:rsidR="00A000B8" w:rsidRPr="005030EF" w:rsidRDefault="001C5333" w:rsidP="005030EF">
      <w:pPr>
        <w:tabs>
          <w:tab w:val="left" w:pos="540"/>
        </w:tabs>
        <w:jc w:val="both"/>
      </w:pPr>
      <w:r w:rsidRPr="005030EF">
        <w:t>9</w:t>
      </w:r>
      <w:r w:rsidR="00A000B8" w:rsidRPr="005030EF">
        <w:t>.7.3.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w:t>
      </w:r>
      <w:r w:rsidR="00D75573" w:rsidRPr="005030EF">
        <w:t>д</w:t>
      </w:r>
      <w:r w:rsidR="00A000B8" w:rsidRPr="005030EF">
        <w:t>е</w:t>
      </w:r>
      <w:r w:rsidR="00D75573" w:rsidRPr="005030EF">
        <w:t>л</w:t>
      </w:r>
      <w:r w:rsidR="00A000B8" w:rsidRPr="005030EF">
        <w:t>ки не получено в соответствии с законодательством Российской Федерации.</w:t>
      </w:r>
    </w:p>
    <w:p w:rsidR="00A000B8" w:rsidRPr="005030EF" w:rsidRDefault="001C5333" w:rsidP="005030EF">
      <w:pPr>
        <w:tabs>
          <w:tab w:val="left" w:pos="540"/>
        </w:tabs>
        <w:jc w:val="both"/>
      </w:pPr>
      <w:r w:rsidRPr="005030EF">
        <w:t>9</w:t>
      </w:r>
      <w:r w:rsidR="00A000B8" w:rsidRPr="005030EF">
        <w:t>.8. Заказчик также вправе отказаться от заключения договора с участником закупки, обязанным заключить договор, в случаях установления следующих фактов:</w:t>
      </w:r>
    </w:p>
    <w:p w:rsidR="00A000B8" w:rsidRPr="005030EF" w:rsidRDefault="00A000B8" w:rsidP="00AF1F45">
      <w:pPr>
        <w:numPr>
          <w:ilvl w:val="0"/>
          <w:numId w:val="62"/>
        </w:numPr>
        <w:suppressAutoHyphens/>
        <w:autoSpaceDE w:val="0"/>
        <w:autoSpaceDN w:val="0"/>
        <w:adjustRightInd w:val="0"/>
        <w:jc w:val="both"/>
      </w:pPr>
      <w:r w:rsidRPr="005030EF">
        <w:t>проведения ликвидации участников закупок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A000B8" w:rsidRPr="005030EF" w:rsidRDefault="00A000B8" w:rsidP="00AF1F45">
      <w:pPr>
        <w:numPr>
          <w:ilvl w:val="0"/>
          <w:numId w:val="62"/>
        </w:numPr>
        <w:suppressAutoHyphens/>
        <w:autoSpaceDE w:val="0"/>
        <w:autoSpaceDN w:val="0"/>
        <w:adjustRightInd w:val="0"/>
        <w:jc w:val="both"/>
      </w:pPr>
      <w:r w:rsidRPr="005030EF">
        <w:t>приостановления деятельности участников закупок в порядке, предусмотренном Кодексом Российской Федерации об административных правонарушениях;</w:t>
      </w:r>
    </w:p>
    <w:p w:rsidR="00A000B8" w:rsidRPr="005030EF" w:rsidRDefault="00A000B8" w:rsidP="00AF1F45">
      <w:pPr>
        <w:numPr>
          <w:ilvl w:val="0"/>
          <w:numId w:val="62"/>
        </w:numPr>
        <w:suppressAutoHyphens/>
        <w:autoSpaceDE w:val="0"/>
        <w:autoSpaceDN w:val="0"/>
        <w:adjustRightInd w:val="0"/>
        <w:jc w:val="both"/>
      </w:pPr>
      <w:r w:rsidRPr="005030EF">
        <w:t>предоставления участниками закупок заведомо ложных сведений, содержащихся в представленных ими документах;</w:t>
      </w:r>
    </w:p>
    <w:p w:rsidR="00A000B8" w:rsidRPr="005030EF" w:rsidRDefault="00A000B8" w:rsidP="00AF1F45">
      <w:pPr>
        <w:numPr>
          <w:ilvl w:val="0"/>
          <w:numId w:val="62"/>
        </w:numPr>
        <w:suppressAutoHyphens/>
        <w:autoSpaceDE w:val="0"/>
        <w:autoSpaceDN w:val="0"/>
        <w:adjustRightInd w:val="0"/>
        <w:jc w:val="both"/>
      </w:pPr>
      <w:r w:rsidRPr="005030EF">
        <w:t xml:space="preserve">нахождения имущества участника </w:t>
      </w:r>
      <w:proofErr w:type="gramStart"/>
      <w:r w:rsidRPr="005030EF">
        <w:t>закупок  под</w:t>
      </w:r>
      <w:proofErr w:type="gramEnd"/>
      <w:r w:rsidRPr="005030EF">
        <w:t xml:space="preserve">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000B8" w:rsidRPr="005030EF" w:rsidRDefault="00A000B8" w:rsidP="00AF1F45">
      <w:pPr>
        <w:numPr>
          <w:ilvl w:val="0"/>
          <w:numId w:val="62"/>
        </w:numPr>
        <w:suppressAutoHyphens/>
        <w:autoSpaceDE w:val="0"/>
        <w:autoSpaceDN w:val="0"/>
        <w:adjustRightInd w:val="0"/>
        <w:jc w:val="both"/>
      </w:pPr>
      <w:r w:rsidRPr="005030EF">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A000B8" w:rsidRPr="005030EF" w:rsidRDefault="00A000B8" w:rsidP="00AF1F45">
      <w:pPr>
        <w:numPr>
          <w:ilvl w:val="0"/>
          <w:numId w:val="62"/>
        </w:numPr>
        <w:suppressAutoHyphens/>
        <w:autoSpaceDE w:val="0"/>
        <w:autoSpaceDN w:val="0"/>
        <w:adjustRightInd w:val="0"/>
        <w:jc w:val="both"/>
      </w:pPr>
      <w:r w:rsidRPr="005030EF">
        <w:lastRenderedPageBreak/>
        <w:t>при наличии сведений об участниках закупки в реестре недобросовестных поставщиков.</w:t>
      </w:r>
    </w:p>
    <w:p w:rsidR="00A000B8" w:rsidRPr="005030EF" w:rsidRDefault="001C5333" w:rsidP="005030EF">
      <w:pPr>
        <w:tabs>
          <w:tab w:val="left" w:pos="540"/>
        </w:tabs>
        <w:jc w:val="both"/>
      </w:pPr>
      <w:r w:rsidRPr="005030EF">
        <w:t>9</w:t>
      </w:r>
      <w:r w:rsidR="00A000B8" w:rsidRPr="005030EF">
        <w:t>.9.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A000B8" w:rsidRPr="005030EF" w:rsidRDefault="001C5333" w:rsidP="005030EF">
      <w:pPr>
        <w:tabs>
          <w:tab w:val="left" w:pos="540"/>
        </w:tabs>
        <w:jc w:val="both"/>
      </w:pPr>
      <w:r w:rsidRPr="005030EF">
        <w:t>9</w:t>
      </w:r>
      <w:r w:rsidR="00A000B8" w:rsidRPr="005030EF">
        <w:t xml:space="preserve">.10. При заключении договора между Заказчиком и участником закупки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000B8" w:rsidRPr="005030EF" w:rsidRDefault="001C5333" w:rsidP="005030EF">
      <w:pPr>
        <w:tabs>
          <w:tab w:val="left" w:pos="540"/>
        </w:tabs>
        <w:jc w:val="both"/>
      </w:pPr>
      <w:r w:rsidRPr="005030EF">
        <w:t>9</w:t>
      </w:r>
      <w:r w:rsidR="00A000B8" w:rsidRPr="005030EF">
        <w:t>.11. Заказчик по согласованию с участником при заключении и исполнении договора вправе изменить:</w:t>
      </w:r>
    </w:p>
    <w:p w:rsidR="00A000B8" w:rsidRPr="005030EF" w:rsidRDefault="001C5333" w:rsidP="005030EF">
      <w:pPr>
        <w:tabs>
          <w:tab w:val="left" w:pos="540"/>
        </w:tabs>
        <w:jc w:val="both"/>
      </w:pPr>
      <w:r w:rsidRPr="005030EF">
        <w:t>9</w:t>
      </w:r>
      <w:r w:rsidR="00A000B8" w:rsidRPr="005030EF">
        <w:t xml:space="preserve">.11.1.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000B8" w:rsidRPr="005030EF" w:rsidRDefault="001C5333" w:rsidP="005030EF">
      <w:pPr>
        <w:tabs>
          <w:tab w:val="left" w:pos="540"/>
        </w:tabs>
        <w:jc w:val="both"/>
      </w:pPr>
      <w:r w:rsidRPr="005030EF">
        <w:t>9</w:t>
      </w:r>
      <w:r w:rsidR="00A000B8" w:rsidRPr="005030EF">
        <w:t>.11.2.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65F07" w:rsidRPr="005030EF" w:rsidRDefault="00A000B8" w:rsidP="005030EF">
      <w:pPr>
        <w:pStyle w:val="aff0"/>
        <w:numPr>
          <w:ilvl w:val="2"/>
          <w:numId w:val="58"/>
        </w:numPr>
        <w:tabs>
          <w:tab w:val="left" w:pos="540"/>
        </w:tabs>
        <w:ind w:left="851" w:hanging="851"/>
        <w:jc w:val="both"/>
      </w:pPr>
      <w:r w:rsidRPr="005030EF">
        <w:t>цену договора:</w:t>
      </w:r>
    </w:p>
    <w:p w:rsidR="00A000B8" w:rsidRPr="005030EF" w:rsidRDefault="00A000B8" w:rsidP="005030EF">
      <w:pPr>
        <w:tabs>
          <w:tab w:val="left" w:pos="540"/>
        </w:tabs>
        <w:jc w:val="both"/>
      </w:pPr>
      <w:r w:rsidRPr="005030EF">
        <w:t>-путем ее уменьшения без изменения иных условий исполнения договора,</w:t>
      </w:r>
    </w:p>
    <w:p w:rsidR="00A000B8" w:rsidRPr="005030EF" w:rsidRDefault="00A000B8" w:rsidP="005030EF">
      <w:pPr>
        <w:tabs>
          <w:tab w:val="left" w:pos="540"/>
        </w:tabs>
        <w:jc w:val="both"/>
      </w:pPr>
      <w:r w:rsidRPr="005030EF">
        <w:t xml:space="preserve">-в случаях, предусмотренных пунктом </w:t>
      </w:r>
      <w:r w:rsidR="004C2B95" w:rsidRPr="005030EF">
        <w:t>9</w:t>
      </w:r>
      <w:r w:rsidRPr="005030EF">
        <w:t xml:space="preserve">.11.1. настоящего </w:t>
      </w:r>
      <w:r w:rsidR="004C2B95" w:rsidRPr="005030EF">
        <w:t>Положения</w:t>
      </w:r>
      <w:r w:rsidRPr="005030EF">
        <w:t>,</w:t>
      </w:r>
    </w:p>
    <w:p w:rsidR="00A000B8" w:rsidRPr="005030EF" w:rsidRDefault="00A000B8" w:rsidP="005030EF">
      <w:pPr>
        <w:autoSpaceDE w:val="0"/>
        <w:autoSpaceDN w:val="0"/>
        <w:adjustRightInd w:val="0"/>
        <w:jc w:val="both"/>
      </w:pPr>
      <w:r w:rsidRPr="005030EF">
        <w:t xml:space="preserve">-в случае инфляционного роста цен на основании показателей прогнозного индекса </w:t>
      </w:r>
      <w:r w:rsidR="00A65F07" w:rsidRPr="005030EF">
        <w:t xml:space="preserve">дефлятора, публикуемого </w:t>
      </w:r>
      <w:r w:rsidR="00A65F07" w:rsidRPr="005030EF">
        <w:rPr>
          <w:i/>
        </w:rPr>
        <w:t>Министерством экономического развития Российской Федерации</w:t>
      </w:r>
      <w:r w:rsidR="00A65F07" w:rsidRPr="005030EF">
        <w:t xml:space="preserve"> либо другими источниками информации, заслуживающими доверия,</w:t>
      </w:r>
    </w:p>
    <w:p w:rsidR="00A000B8" w:rsidRPr="005030EF" w:rsidRDefault="00A000B8" w:rsidP="005030EF">
      <w:pPr>
        <w:autoSpaceDE w:val="0"/>
        <w:autoSpaceDN w:val="0"/>
        <w:adjustRightInd w:val="0"/>
        <w:jc w:val="both"/>
        <w:outlineLvl w:val="1"/>
      </w:pPr>
      <w:r w:rsidRPr="005030EF">
        <w:t>-в случае изменения в соответствии с законодательством Российской Федерации регулируемых государством цен (тарифов),</w:t>
      </w:r>
    </w:p>
    <w:p w:rsidR="00A000B8" w:rsidRPr="005030EF" w:rsidRDefault="00A000B8" w:rsidP="005030EF">
      <w:pPr>
        <w:tabs>
          <w:tab w:val="left" w:pos="540"/>
        </w:tabs>
        <w:jc w:val="both"/>
      </w:pPr>
      <w:r w:rsidRPr="005030EF">
        <w:t>-в случае заключения договора энергоснабжения или купли-продажи электрической энергии с гарантирующим поставщиком электрической энергии.</w:t>
      </w:r>
    </w:p>
    <w:p w:rsidR="00A000B8" w:rsidRPr="005030EF" w:rsidRDefault="001C5333" w:rsidP="005030EF">
      <w:pPr>
        <w:tabs>
          <w:tab w:val="left" w:pos="540"/>
        </w:tabs>
        <w:jc w:val="both"/>
      </w:pPr>
      <w:r w:rsidRPr="005030EF">
        <w:t>9</w:t>
      </w:r>
      <w:r w:rsidR="00A000B8" w:rsidRPr="005030EF">
        <w:t xml:space="preserve">.12В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w:t>
      </w:r>
      <w:r w:rsidR="00A65F07" w:rsidRPr="005030EF">
        <w:t xml:space="preserve">протоколе, составленном по результатам закупки, не позднее чем в течение десяти дней со дня внесения изменений в договор </w:t>
      </w:r>
      <w:r w:rsidR="008E1241" w:rsidRPr="005030EF">
        <w:t>в единой информационной системе</w:t>
      </w:r>
      <w:r w:rsidR="00A65F07" w:rsidRPr="005030EF">
        <w:t xml:space="preserve"> размещается информация об</w:t>
      </w:r>
      <w:r w:rsidR="00A000B8" w:rsidRPr="005030EF">
        <w:t xml:space="preserve"> изменении договора с указанием измененных условий.</w:t>
      </w:r>
    </w:p>
    <w:p w:rsidR="00A000B8" w:rsidRPr="005030EF" w:rsidRDefault="001C5333" w:rsidP="005030EF">
      <w:pPr>
        <w:tabs>
          <w:tab w:val="left" w:pos="540"/>
        </w:tabs>
        <w:jc w:val="both"/>
      </w:pPr>
      <w:r w:rsidRPr="005030EF">
        <w:t>9</w:t>
      </w:r>
      <w:r w:rsidR="00A000B8" w:rsidRPr="005030EF">
        <w:t>.13.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000B8" w:rsidRPr="005030EF" w:rsidRDefault="001C5333" w:rsidP="005030EF">
      <w:pPr>
        <w:tabs>
          <w:tab w:val="left" w:pos="540"/>
        </w:tabs>
        <w:jc w:val="both"/>
      </w:pPr>
      <w:r w:rsidRPr="005030EF">
        <w:t>9</w:t>
      </w:r>
      <w:r w:rsidR="00A000B8" w:rsidRPr="005030EF">
        <w:t>.14. Договоры могут заключаться на неопределенный срок.</w:t>
      </w:r>
      <w:r w:rsidR="00622890">
        <w:t xml:space="preserve"> </w:t>
      </w:r>
      <w:r w:rsidR="00A000B8" w:rsidRPr="005030EF">
        <w:t>В случае заключения договоров, длительностью превышающей один календарный год, такие договоры могут предусматривать возможность корректировки  цен единицы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A000B8" w:rsidRPr="005030EF" w:rsidRDefault="001C5333" w:rsidP="005030EF">
      <w:pPr>
        <w:tabs>
          <w:tab w:val="left" w:pos="540"/>
        </w:tabs>
        <w:jc w:val="both"/>
      </w:pPr>
      <w:r w:rsidRPr="005030EF">
        <w:t>9</w:t>
      </w:r>
      <w:r w:rsidR="00A000B8" w:rsidRPr="005030EF">
        <w:t>.15. Расторжение договора допускается по основаниям и в порядке, предусмотренном гражданским законодательством РФ и локальными актами Заказчика.</w:t>
      </w:r>
    </w:p>
    <w:p w:rsidR="00A000B8" w:rsidRPr="005030EF" w:rsidRDefault="00A000B8" w:rsidP="005030EF">
      <w:pPr>
        <w:tabs>
          <w:tab w:val="left" w:pos="540"/>
          <w:tab w:val="left" w:pos="900"/>
        </w:tabs>
        <w:ind w:firstLine="540"/>
        <w:jc w:val="both"/>
      </w:pPr>
    </w:p>
    <w:p w:rsidR="004D2E2B" w:rsidRPr="005030EF" w:rsidRDefault="004D2E2B" w:rsidP="005030EF">
      <w:pPr>
        <w:tabs>
          <w:tab w:val="left" w:pos="540"/>
          <w:tab w:val="left" w:pos="900"/>
        </w:tabs>
        <w:ind w:firstLine="540"/>
        <w:jc w:val="both"/>
      </w:pPr>
    </w:p>
    <w:p w:rsidR="004D2E2B" w:rsidRDefault="004D2E2B" w:rsidP="005030EF">
      <w:pPr>
        <w:tabs>
          <w:tab w:val="left" w:pos="540"/>
          <w:tab w:val="left" w:pos="900"/>
        </w:tabs>
        <w:ind w:firstLine="540"/>
        <w:jc w:val="both"/>
      </w:pPr>
    </w:p>
    <w:p w:rsidR="00C54FB2" w:rsidRDefault="00C54FB2" w:rsidP="005030EF">
      <w:pPr>
        <w:tabs>
          <w:tab w:val="left" w:pos="540"/>
          <w:tab w:val="left" w:pos="900"/>
        </w:tabs>
        <w:ind w:firstLine="540"/>
        <w:jc w:val="both"/>
      </w:pPr>
    </w:p>
    <w:p w:rsidR="00C54FB2" w:rsidRDefault="00C54FB2" w:rsidP="005030EF">
      <w:pPr>
        <w:tabs>
          <w:tab w:val="left" w:pos="540"/>
          <w:tab w:val="left" w:pos="900"/>
        </w:tabs>
        <w:ind w:firstLine="540"/>
        <w:jc w:val="both"/>
      </w:pPr>
    </w:p>
    <w:p w:rsidR="00FB7276" w:rsidRDefault="00FB7276" w:rsidP="005030EF">
      <w:pPr>
        <w:tabs>
          <w:tab w:val="left" w:pos="540"/>
          <w:tab w:val="left" w:pos="900"/>
        </w:tabs>
        <w:ind w:firstLine="540"/>
        <w:jc w:val="both"/>
      </w:pPr>
    </w:p>
    <w:p w:rsidR="00FB7276" w:rsidRDefault="00FB7276" w:rsidP="005030EF">
      <w:pPr>
        <w:tabs>
          <w:tab w:val="left" w:pos="540"/>
          <w:tab w:val="left" w:pos="900"/>
        </w:tabs>
        <w:ind w:firstLine="540"/>
        <w:jc w:val="both"/>
      </w:pPr>
    </w:p>
    <w:p w:rsidR="00FB7276" w:rsidRDefault="00FB7276" w:rsidP="005030EF">
      <w:pPr>
        <w:tabs>
          <w:tab w:val="left" w:pos="540"/>
          <w:tab w:val="left" w:pos="900"/>
        </w:tabs>
        <w:ind w:firstLine="540"/>
        <w:jc w:val="both"/>
      </w:pPr>
    </w:p>
    <w:p w:rsidR="00C54FB2" w:rsidRDefault="00C54FB2" w:rsidP="005030EF">
      <w:pPr>
        <w:tabs>
          <w:tab w:val="left" w:pos="540"/>
          <w:tab w:val="left" w:pos="900"/>
        </w:tabs>
        <w:ind w:firstLine="540"/>
        <w:jc w:val="both"/>
      </w:pPr>
    </w:p>
    <w:p w:rsidR="00C54FB2" w:rsidRDefault="00C54FB2" w:rsidP="005030EF">
      <w:pPr>
        <w:tabs>
          <w:tab w:val="left" w:pos="540"/>
          <w:tab w:val="left" w:pos="900"/>
        </w:tabs>
        <w:ind w:firstLine="540"/>
        <w:jc w:val="both"/>
      </w:pPr>
    </w:p>
    <w:p w:rsidR="00A000B8" w:rsidRPr="005030EF" w:rsidRDefault="00A000B8" w:rsidP="005030EF">
      <w:pPr>
        <w:tabs>
          <w:tab w:val="left" w:pos="540"/>
          <w:tab w:val="left" w:pos="900"/>
        </w:tabs>
        <w:ind w:left="5103"/>
        <w:rPr>
          <w:b/>
        </w:rPr>
      </w:pPr>
      <w:r w:rsidRPr="005030EF">
        <w:rPr>
          <w:b/>
        </w:rPr>
        <w:t xml:space="preserve">Приложение </w:t>
      </w:r>
    </w:p>
    <w:p w:rsidR="00A000B8" w:rsidRPr="005030EF" w:rsidRDefault="00A000B8" w:rsidP="005030EF">
      <w:pPr>
        <w:tabs>
          <w:tab w:val="left" w:pos="540"/>
          <w:tab w:val="left" w:pos="900"/>
        </w:tabs>
        <w:ind w:left="5103"/>
      </w:pPr>
      <w:r w:rsidRPr="005030EF">
        <w:t>к Положению о закупках товаров, работ, услуг для нужд ООО «</w:t>
      </w:r>
      <w:r w:rsidR="004D2E2B" w:rsidRPr="005030EF">
        <w:t>Химпром</w:t>
      </w:r>
      <w:r w:rsidRPr="005030EF">
        <w:t>»</w:t>
      </w:r>
    </w:p>
    <w:p w:rsidR="00A000B8" w:rsidRPr="005030EF" w:rsidRDefault="00A000B8" w:rsidP="005030EF">
      <w:pPr>
        <w:tabs>
          <w:tab w:val="left" w:pos="540"/>
          <w:tab w:val="left" w:pos="900"/>
        </w:tabs>
        <w:jc w:val="right"/>
        <w:rPr>
          <w:b/>
        </w:rPr>
      </w:pPr>
    </w:p>
    <w:p w:rsidR="00A000B8" w:rsidRPr="005030EF" w:rsidRDefault="00A000B8" w:rsidP="005030EF">
      <w:pPr>
        <w:tabs>
          <w:tab w:val="left" w:pos="540"/>
          <w:tab w:val="left" w:pos="900"/>
        </w:tabs>
        <w:ind w:left="660"/>
        <w:rPr>
          <w:b/>
        </w:rPr>
      </w:pPr>
      <w:r w:rsidRPr="005030EF">
        <w:rPr>
          <w:b/>
        </w:rPr>
        <w:t>КРИТЕРИИ И ПОРЯДОК ОЦЕНКИ ЗАЯВОК НА УЧАСТИЕ В ЗАКУПКЕ</w:t>
      </w:r>
    </w:p>
    <w:p w:rsidR="00A000B8" w:rsidRPr="005030EF" w:rsidRDefault="00A000B8" w:rsidP="005030EF">
      <w:pPr>
        <w:tabs>
          <w:tab w:val="left" w:pos="540"/>
          <w:tab w:val="left" w:pos="900"/>
        </w:tabs>
        <w:jc w:val="center"/>
        <w:rPr>
          <w:b/>
        </w:rPr>
      </w:pPr>
    </w:p>
    <w:p w:rsidR="00A000B8" w:rsidRPr="005030EF" w:rsidRDefault="00A000B8" w:rsidP="005030EF">
      <w:pPr>
        <w:jc w:val="center"/>
        <w:rPr>
          <w:b/>
        </w:rPr>
      </w:pPr>
    </w:p>
    <w:p w:rsidR="00A000B8" w:rsidRPr="005030EF" w:rsidRDefault="00A000B8" w:rsidP="005030EF">
      <w:pPr>
        <w:numPr>
          <w:ilvl w:val="0"/>
          <w:numId w:val="18"/>
        </w:numPr>
        <w:tabs>
          <w:tab w:val="clear" w:pos="720"/>
          <w:tab w:val="num" w:pos="0"/>
        </w:tabs>
        <w:autoSpaceDE w:val="0"/>
        <w:autoSpaceDN w:val="0"/>
        <w:adjustRightInd w:val="0"/>
        <w:ind w:left="0" w:firstLine="0"/>
        <w:jc w:val="both"/>
      </w:pPr>
      <w:r w:rsidRPr="005030EF">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A000B8" w:rsidRPr="005030EF" w:rsidRDefault="00A000B8" w:rsidP="005030EF">
      <w:pPr>
        <w:numPr>
          <w:ilvl w:val="0"/>
          <w:numId w:val="18"/>
        </w:numPr>
        <w:tabs>
          <w:tab w:val="clear" w:pos="720"/>
          <w:tab w:val="num" w:pos="0"/>
        </w:tabs>
        <w:autoSpaceDE w:val="0"/>
        <w:autoSpaceDN w:val="0"/>
        <w:adjustRightInd w:val="0"/>
        <w:ind w:left="0" w:firstLine="0"/>
        <w:jc w:val="both"/>
      </w:pPr>
      <w:r w:rsidRPr="005030EF">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A000B8" w:rsidRPr="005030EF" w:rsidRDefault="00A000B8" w:rsidP="005030EF">
      <w:pPr>
        <w:numPr>
          <w:ilvl w:val="0"/>
          <w:numId w:val="18"/>
        </w:numPr>
        <w:tabs>
          <w:tab w:val="clear" w:pos="720"/>
          <w:tab w:val="num" w:pos="0"/>
        </w:tabs>
        <w:autoSpaceDE w:val="0"/>
        <w:autoSpaceDN w:val="0"/>
        <w:adjustRightInd w:val="0"/>
        <w:ind w:left="0" w:firstLine="0"/>
        <w:jc w:val="both"/>
      </w:pPr>
      <w:r w:rsidRPr="005030EF">
        <w:t xml:space="preserve">Совокупная значимость всех критериев должна быть равна 100%. </w:t>
      </w:r>
    </w:p>
    <w:p w:rsidR="00A000B8" w:rsidRPr="005030EF" w:rsidRDefault="00A000B8" w:rsidP="005030EF">
      <w:pPr>
        <w:numPr>
          <w:ilvl w:val="0"/>
          <w:numId w:val="18"/>
        </w:numPr>
        <w:tabs>
          <w:tab w:val="clear" w:pos="720"/>
          <w:tab w:val="num" w:pos="0"/>
        </w:tabs>
        <w:autoSpaceDE w:val="0"/>
        <w:autoSpaceDN w:val="0"/>
        <w:adjustRightInd w:val="0"/>
        <w:ind w:left="0" w:firstLine="0"/>
        <w:jc w:val="both"/>
      </w:pPr>
      <w:r w:rsidRPr="005030EF">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A65F07" w:rsidRPr="005030EF" w:rsidRDefault="00A000B8" w:rsidP="005030EF">
      <w:pPr>
        <w:numPr>
          <w:ilvl w:val="0"/>
          <w:numId w:val="18"/>
        </w:numPr>
        <w:tabs>
          <w:tab w:val="clear" w:pos="720"/>
          <w:tab w:val="num" w:pos="0"/>
        </w:tabs>
        <w:autoSpaceDE w:val="0"/>
        <w:autoSpaceDN w:val="0"/>
        <w:adjustRightInd w:val="0"/>
        <w:ind w:left="0" w:firstLine="0"/>
        <w:jc w:val="both"/>
        <w:rPr>
          <w:b/>
        </w:rPr>
      </w:pPr>
      <w:r w:rsidRPr="005030EF">
        <w:t>Для оценки заявок могут использоваться следующие критерии с соответствующими предельными значимостями</w:t>
      </w:r>
      <w:r w:rsidR="004D2E2B" w:rsidRPr="005030EF">
        <w:t xml:space="preserve"> (точная значимость критерия должна быть установлена </w:t>
      </w:r>
      <w:r w:rsidR="0038466C" w:rsidRPr="005030EF">
        <w:t>З</w:t>
      </w:r>
      <w:r w:rsidR="004D2E2B" w:rsidRPr="005030EF">
        <w:t>аказчиком в документации о закупке)</w:t>
      </w:r>
      <w:r w:rsidRPr="005030EF">
        <w:t>:</w:t>
      </w:r>
    </w:p>
    <w:p w:rsidR="00A000B8" w:rsidRPr="005030EF" w:rsidRDefault="00A000B8" w:rsidP="005030EF">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880"/>
        <w:gridCol w:w="2160"/>
      </w:tblGrid>
      <w:tr w:rsidR="00A000B8" w:rsidRPr="005030EF" w:rsidTr="00907975">
        <w:trPr>
          <w:tblHeader/>
        </w:trPr>
        <w:tc>
          <w:tcPr>
            <w:tcW w:w="1080" w:type="dxa"/>
            <w:tcBorders>
              <w:top w:val="single" w:sz="4" w:space="0" w:color="auto"/>
              <w:left w:val="single" w:sz="4" w:space="0" w:color="auto"/>
              <w:bottom w:val="single" w:sz="4" w:space="0" w:color="auto"/>
              <w:right w:val="single" w:sz="4" w:space="0" w:color="auto"/>
            </w:tcBorders>
          </w:tcPr>
          <w:p w:rsidR="00A000B8" w:rsidRPr="005030EF" w:rsidRDefault="00A000B8" w:rsidP="005030EF">
            <w:pPr>
              <w:pStyle w:val="aff"/>
              <w:tabs>
                <w:tab w:val="clear" w:pos="1980"/>
              </w:tabs>
              <w:ind w:left="72" w:firstLine="0"/>
              <w:jc w:val="center"/>
              <w:rPr>
                <w:b/>
                <w:szCs w:val="24"/>
              </w:rPr>
            </w:pPr>
            <w:r w:rsidRPr="005030EF">
              <w:rPr>
                <w:b/>
                <w:szCs w:val="24"/>
              </w:rPr>
              <w:t xml:space="preserve">Номер </w:t>
            </w:r>
            <w:r w:rsidRPr="005030EF">
              <w:rPr>
                <w:b/>
                <w:szCs w:val="24"/>
              </w:rPr>
              <w:br/>
              <w:t>критерия</w:t>
            </w:r>
          </w:p>
        </w:tc>
        <w:tc>
          <w:tcPr>
            <w:tcW w:w="3600" w:type="dxa"/>
            <w:tcBorders>
              <w:top w:val="single" w:sz="4" w:space="0" w:color="auto"/>
              <w:left w:val="single" w:sz="4" w:space="0" w:color="auto"/>
              <w:bottom w:val="single" w:sz="4" w:space="0" w:color="auto"/>
              <w:right w:val="single" w:sz="4" w:space="0" w:color="auto"/>
            </w:tcBorders>
          </w:tcPr>
          <w:p w:rsidR="00A000B8" w:rsidRPr="005030EF" w:rsidRDefault="00A000B8" w:rsidP="005030EF">
            <w:pPr>
              <w:pStyle w:val="aff"/>
              <w:tabs>
                <w:tab w:val="clear" w:pos="1980"/>
              </w:tabs>
              <w:ind w:left="0" w:firstLine="0"/>
              <w:jc w:val="center"/>
              <w:rPr>
                <w:b/>
                <w:szCs w:val="24"/>
              </w:rPr>
            </w:pPr>
            <w:r w:rsidRPr="005030EF">
              <w:rPr>
                <w:b/>
                <w:szCs w:val="24"/>
              </w:rPr>
              <w:t xml:space="preserve">Критерии оценки </w:t>
            </w:r>
            <w:r w:rsidRPr="005030EF">
              <w:rPr>
                <w:b/>
                <w:szCs w:val="24"/>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A000B8" w:rsidRPr="005030EF" w:rsidRDefault="00A000B8" w:rsidP="005030EF">
            <w:pPr>
              <w:pStyle w:val="aff"/>
              <w:tabs>
                <w:tab w:val="clear" w:pos="1980"/>
              </w:tabs>
              <w:ind w:left="0" w:firstLine="0"/>
              <w:jc w:val="center"/>
              <w:rPr>
                <w:b/>
                <w:szCs w:val="24"/>
              </w:rPr>
            </w:pPr>
            <w:r w:rsidRPr="005030EF">
              <w:rPr>
                <w:b/>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AD74A7" w:rsidRPr="005030EF" w:rsidRDefault="00A000B8" w:rsidP="005030EF">
            <w:pPr>
              <w:pStyle w:val="aff"/>
              <w:tabs>
                <w:tab w:val="clear" w:pos="1980"/>
              </w:tabs>
              <w:ind w:left="0" w:firstLine="0"/>
              <w:jc w:val="center"/>
              <w:rPr>
                <w:b/>
                <w:szCs w:val="24"/>
              </w:rPr>
            </w:pPr>
            <w:r w:rsidRPr="005030EF">
              <w:rPr>
                <w:b/>
                <w:szCs w:val="24"/>
              </w:rPr>
              <w:t>Значимость критериев в процентах.</w:t>
            </w:r>
          </w:p>
        </w:tc>
      </w:tr>
      <w:tr w:rsidR="00A000B8" w:rsidRPr="005030EF" w:rsidTr="00907975">
        <w:trPr>
          <w:trHeight w:val="843"/>
        </w:trPr>
        <w:tc>
          <w:tcPr>
            <w:tcW w:w="108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firstLine="0"/>
              <w:jc w:val="center"/>
              <w:rPr>
                <w:szCs w:val="24"/>
              </w:rPr>
            </w:pPr>
            <w:r w:rsidRPr="005030EF">
              <w:rPr>
                <w:szCs w:val="24"/>
              </w:rPr>
              <w:t>1.</w:t>
            </w:r>
          </w:p>
        </w:tc>
        <w:tc>
          <w:tcPr>
            <w:tcW w:w="360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hanging="3"/>
              <w:rPr>
                <w:szCs w:val="24"/>
              </w:rPr>
            </w:pPr>
            <w:r w:rsidRPr="005030EF">
              <w:rPr>
                <w:szCs w:val="24"/>
              </w:rPr>
              <w:t>Цена договора</w:t>
            </w:r>
          </w:p>
        </w:tc>
        <w:tc>
          <w:tcPr>
            <w:tcW w:w="288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Начальную цену договора</w:t>
            </w:r>
            <w:r w:rsidR="00F35E0E">
              <w:rPr>
                <w:szCs w:val="24"/>
              </w:rPr>
              <w:t>, без учета НДС</w:t>
            </w:r>
          </w:p>
        </w:tc>
        <w:tc>
          <w:tcPr>
            <w:tcW w:w="216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Не менее 20%</w:t>
            </w:r>
          </w:p>
        </w:tc>
      </w:tr>
      <w:tr w:rsidR="00A000B8" w:rsidRPr="005030EF" w:rsidTr="00907975">
        <w:trPr>
          <w:trHeight w:val="1953"/>
        </w:trPr>
        <w:tc>
          <w:tcPr>
            <w:tcW w:w="108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firstLine="0"/>
              <w:jc w:val="center"/>
              <w:rPr>
                <w:szCs w:val="24"/>
              </w:rPr>
            </w:pPr>
            <w:r w:rsidRPr="005030EF">
              <w:rPr>
                <w:szCs w:val="24"/>
              </w:rPr>
              <w:t>2.</w:t>
            </w:r>
          </w:p>
        </w:tc>
        <w:tc>
          <w:tcPr>
            <w:tcW w:w="360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hanging="3"/>
              <w:rPr>
                <w:szCs w:val="24"/>
              </w:rPr>
            </w:pPr>
            <w:r w:rsidRPr="005030EF">
              <w:rPr>
                <w:szCs w:val="24"/>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A000B8" w:rsidRPr="005030EF" w:rsidRDefault="00A000B8" w:rsidP="005030EF">
            <w:pPr>
              <w:pStyle w:val="aff"/>
              <w:numPr>
                <w:ilvl w:val="0"/>
                <w:numId w:val="19"/>
              </w:numPr>
              <w:tabs>
                <w:tab w:val="clear" w:pos="720"/>
                <w:tab w:val="num" w:pos="-108"/>
                <w:tab w:val="left" w:pos="0"/>
              </w:tabs>
              <w:ind w:left="72" w:firstLine="0"/>
              <w:rPr>
                <w:szCs w:val="24"/>
              </w:rPr>
            </w:pPr>
            <w:r w:rsidRPr="005030EF">
              <w:rPr>
                <w:szCs w:val="24"/>
              </w:rPr>
              <w:t>Конкретный предмет оценки по критерию (например, оценивается опыт по стоимости выполненных ранее аналогичных работ)</w:t>
            </w:r>
          </w:p>
          <w:p w:rsidR="00A000B8" w:rsidRPr="005030EF" w:rsidRDefault="00A000B8" w:rsidP="005030EF">
            <w:pPr>
              <w:pStyle w:val="aff"/>
              <w:numPr>
                <w:ilvl w:val="0"/>
                <w:numId w:val="19"/>
              </w:numPr>
              <w:tabs>
                <w:tab w:val="clear" w:pos="720"/>
                <w:tab w:val="num" w:pos="-108"/>
                <w:tab w:val="left" w:pos="0"/>
              </w:tabs>
              <w:ind w:left="72" w:firstLine="0"/>
              <w:rPr>
                <w:szCs w:val="24"/>
              </w:rPr>
            </w:pPr>
            <w:r w:rsidRPr="005030EF">
              <w:rPr>
                <w:szCs w:val="24"/>
              </w:rPr>
              <w:t>Формы для заполнения участником по соответствующему предмету оценки (например, таблица, отражающая опыт участника)</w:t>
            </w:r>
          </w:p>
          <w:p w:rsidR="00A000B8" w:rsidRPr="005030EF" w:rsidRDefault="00A000B8" w:rsidP="005030EF">
            <w:pPr>
              <w:pStyle w:val="aff"/>
              <w:numPr>
                <w:ilvl w:val="0"/>
                <w:numId w:val="19"/>
              </w:numPr>
              <w:tabs>
                <w:tab w:val="clear" w:pos="720"/>
                <w:tab w:val="num" w:pos="-108"/>
                <w:tab w:val="left" w:pos="0"/>
              </w:tabs>
              <w:ind w:left="72" w:firstLine="0"/>
              <w:rPr>
                <w:szCs w:val="24"/>
              </w:rPr>
            </w:pPr>
            <w:r w:rsidRPr="005030EF">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A000B8" w:rsidRPr="005030EF" w:rsidRDefault="00A000B8" w:rsidP="005030EF">
            <w:pPr>
              <w:pStyle w:val="aff"/>
              <w:tabs>
                <w:tab w:val="clear" w:pos="1980"/>
                <w:tab w:val="left" w:pos="0"/>
              </w:tabs>
              <w:ind w:left="72" w:firstLine="0"/>
              <w:rPr>
                <w:szCs w:val="24"/>
              </w:rPr>
            </w:pPr>
          </w:p>
        </w:tc>
        <w:tc>
          <w:tcPr>
            <w:tcW w:w="216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Не более 70%</w:t>
            </w:r>
          </w:p>
        </w:tc>
      </w:tr>
      <w:tr w:rsidR="00A000B8" w:rsidRPr="005030EF" w:rsidTr="00907975">
        <w:trPr>
          <w:trHeight w:val="2466"/>
        </w:trPr>
        <w:tc>
          <w:tcPr>
            <w:tcW w:w="108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firstLine="0"/>
              <w:jc w:val="center"/>
              <w:rPr>
                <w:szCs w:val="24"/>
              </w:rPr>
            </w:pPr>
            <w:r w:rsidRPr="005030EF">
              <w:rPr>
                <w:szCs w:val="24"/>
              </w:rPr>
              <w:t>3.</w:t>
            </w:r>
          </w:p>
        </w:tc>
        <w:tc>
          <w:tcPr>
            <w:tcW w:w="3600" w:type="dxa"/>
            <w:tcBorders>
              <w:top w:val="single" w:sz="4" w:space="0" w:color="auto"/>
              <w:left w:val="single" w:sz="4" w:space="0" w:color="auto"/>
              <w:right w:val="single" w:sz="4" w:space="0" w:color="auto"/>
            </w:tcBorders>
          </w:tcPr>
          <w:p w:rsidR="00DE392C" w:rsidRPr="005030EF" w:rsidRDefault="00A000B8" w:rsidP="005030EF">
            <w:pPr>
              <w:pStyle w:val="aff"/>
              <w:tabs>
                <w:tab w:val="clear" w:pos="1980"/>
              </w:tabs>
              <w:ind w:left="0" w:hanging="3"/>
              <w:rPr>
                <w:szCs w:val="24"/>
              </w:rPr>
            </w:pPr>
            <w:r w:rsidRPr="005030EF">
              <w:rPr>
                <w:szCs w:val="24"/>
              </w:rPr>
              <w:t xml:space="preserve">Качество </w:t>
            </w:r>
            <w:r w:rsidR="004C2B95" w:rsidRPr="005030EF">
              <w:rPr>
                <w:szCs w:val="24"/>
              </w:rPr>
              <w:t>продукции</w:t>
            </w:r>
          </w:p>
        </w:tc>
        <w:tc>
          <w:tcPr>
            <w:tcW w:w="2880" w:type="dxa"/>
            <w:vMerge/>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p>
        </w:tc>
        <w:tc>
          <w:tcPr>
            <w:tcW w:w="216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Не более 70%</w:t>
            </w:r>
          </w:p>
        </w:tc>
      </w:tr>
      <w:tr w:rsidR="00A000B8" w:rsidRPr="005030EF" w:rsidTr="00907975">
        <w:trPr>
          <w:trHeight w:val="77"/>
        </w:trPr>
        <w:tc>
          <w:tcPr>
            <w:tcW w:w="108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firstLine="0"/>
              <w:jc w:val="center"/>
              <w:rPr>
                <w:szCs w:val="24"/>
              </w:rPr>
            </w:pPr>
            <w:r w:rsidRPr="005030EF">
              <w:rPr>
                <w:szCs w:val="24"/>
              </w:rPr>
              <w:t>4.</w:t>
            </w:r>
          </w:p>
        </w:tc>
        <w:tc>
          <w:tcPr>
            <w:tcW w:w="360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hanging="3"/>
              <w:rPr>
                <w:szCs w:val="24"/>
              </w:rPr>
            </w:pPr>
            <w:r w:rsidRPr="005030EF">
              <w:rPr>
                <w:szCs w:val="24"/>
              </w:rPr>
              <w:t>Наличие производственных мощностей</w:t>
            </w:r>
          </w:p>
        </w:tc>
        <w:tc>
          <w:tcPr>
            <w:tcW w:w="2880" w:type="dxa"/>
            <w:vMerge/>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p>
        </w:tc>
        <w:tc>
          <w:tcPr>
            <w:tcW w:w="216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Не более 70%</w:t>
            </w:r>
          </w:p>
        </w:tc>
      </w:tr>
      <w:tr w:rsidR="00A000B8" w:rsidRPr="005030EF" w:rsidTr="00907975">
        <w:trPr>
          <w:trHeight w:val="1250"/>
        </w:trPr>
        <w:tc>
          <w:tcPr>
            <w:tcW w:w="1080" w:type="dxa"/>
            <w:tcBorders>
              <w:top w:val="single" w:sz="4" w:space="0" w:color="auto"/>
              <w:left w:val="single" w:sz="4" w:space="0" w:color="auto"/>
              <w:bottom w:val="single" w:sz="4" w:space="0" w:color="auto"/>
              <w:right w:val="single" w:sz="4" w:space="0" w:color="auto"/>
            </w:tcBorders>
          </w:tcPr>
          <w:p w:rsidR="00A000B8" w:rsidRPr="005030EF" w:rsidRDefault="00A000B8" w:rsidP="005030EF">
            <w:pPr>
              <w:pStyle w:val="aff"/>
              <w:tabs>
                <w:tab w:val="clear" w:pos="1980"/>
              </w:tabs>
              <w:ind w:left="0" w:firstLine="0"/>
              <w:jc w:val="center"/>
              <w:rPr>
                <w:szCs w:val="24"/>
              </w:rPr>
            </w:pPr>
            <w:r w:rsidRPr="005030EF">
              <w:rPr>
                <w:szCs w:val="24"/>
              </w:rPr>
              <w:lastRenderedPageBreak/>
              <w:t>5.</w:t>
            </w:r>
          </w:p>
        </w:tc>
        <w:tc>
          <w:tcPr>
            <w:tcW w:w="3600" w:type="dxa"/>
            <w:tcBorders>
              <w:top w:val="single" w:sz="4" w:space="0" w:color="auto"/>
              <w:left w:val="single" w:sz="4" w:space="0" w:color="auto"/>
              <w:bottom w:val="single" w:sz="4" w:space="0" w:color="auto"/>
              <w:right w:val="single" w:sz="4" w:space="0" w:color="auto"/>
            </w:tcBorders>
          </w:tcPr>
          <w:p w:rsidR="00A000B8" w:rsidRPr="005030EF" w:rsidRDefault="00A000B8" w:rsidP="005030EF">
            <w:pPr>
              <w:pStyle w:val="aff"/>
              <w:tabs>
                <w:tab w:val="clear" w:pos="1980"/>
              </w:tabs>
              <w:ind w:left="0" w:hanging="3"/>
              <w:rPr>
                <w:szCs w:val="24"/>
              </w:rPr>
            </w:pPr>
            <w:r w:rsidRPr="005030EF">
              <w:rPr>
                <w:szCs w:val="24"/>
              </w:rPr>
              <w:t>Срок поставки</w:t>
            </w:r>
            <w:r w:rsidR="004C2B95" w:rsidRPr="005030EF">
              <w:rPr>
                <w:szCs w:val="24"/>
              </w:rPr>
              <w:t xml:space="preserve"> товара</w:t>
            </w:r>
            <w:r w:rsidRPr="005030EF">
              <w:rPr>
                <w:szCs w:val="24"/>
              </w:rPr>
              <w:t xml:space="preserve"> (выполнения работ, оказания услуг)</w:t>
            </w:r>
          </w:p>
        </w:tc>
        <w:tc>
          <w:tcPr>
            <w:tcW w:w="2880" w:type="dxa"/>
            <w:tcBorders>
              <w:left w:val="single" w:sz="4" w:space="0" w:color="auto"/>
              <w:right w:val="single" w:sz="4" w:space="0" w:color="auto"/>
            </w:tcBorders>
          </w:tcPr>
          <w:p w:rsidR="00A000B8" w:rsidRPr="005030EF" w:rsidRDefault="00A000B8" w:rsidP="005030EF">
            <w:pPr>
              <w:pStyle w:val="aff"/>
              <w:tabs>
                <w:tab w:val="clear" w:pos="1980"/>
              </w:tabs>
              <w:ind w:left="0" w:firstLine="432"/>
              <w:rPr>
                <w:szCs w:val="24"/>
              </w:rPr>
            </w:pPr>
            <w:r w:rsidRPr="005030EF">
              <w:rPr>
                <w:szCs w:val="24"/>
              </w:rPr>
              <w:t>Максимальный приемлемый срок и минимальный приемлемый срок.</w:t>
            </w:r>
          </w:p>
          <w:p w:rsidR="00A000B8" w:rsidRPr="005030EF" w:rsidRDefault="00A000B8" w:rsidP="005030EF">
            <w:pPr>
              <w:pStyle w:val="aff"/>
              <w:ind w:left="0" w:firstLine="432"/>
              <w:rPr>
                <w:szCs w:val="24"/>
              </w:rPr>
            </w:pPr>
            <w:r w:rsidRPr="005030EF">
              <w:rPr>
                <w:szCs w:val="24"/>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Не более 50 %</w:t>
            </w:r>
          </w:p>
        </w:tc>
      </w:tr>
      <w:tr w:rsidR="00A000B8" w:rsidRPr="005030EF" w:rsidTr="00907975">
        <w:trPr>
          <w:trHeight w:val="461"/>
        </w:trPr>
        <w:tc>
          <w:tcPr>
            <w:tcW w:w="108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firstLine="0"/>
              <w:jc w:val="center"/>
              <w:rPr>
                <w:szCs w:val="24"/>
              </w:rPr>
            </w:pPr>
            <w:r w:rsidRPr="005030EF">
              <w:rPr>
                <w:szCs w:val="24"/>
              </w:rPr>
              <w:t>6.</w:t>
            </w:r>
          </w:p>
        </w:tc>
        <w:tc>
          <w:tcPr>
            <w:tcW w:w="3600" w:type="dxa"/>
            <w:tcBorders>
              <w:top w:val="single" w:sz="4" w:space="0" w:color="auto"/>
              <w:left w:val="single" w:sz="4" w:space="0" w:color="auto"/>
              <w:right w:val="single" w:sz="4" w:space="0" w:color="auto"/>
            </w:tcBorders>
          </w:tcPr>
          <w:p w:rsidR="00A000B8" w:rsidRPr="005030EF" w:rsidRDefault="00A000B8" w:rsidP="005030EF">
            <w:pPr>
              <w:pStyle w:val="aff"/>
              <w:tabs>
                <w:tab w:val="clear" w:pos="1980"/>
              </w:tabs>
              <w:ind w:left="0" w:hanging="3"/>
              <w:rPr>
                <w:szCs w:val="24"/>
              </w:rPr>
            </w:pPr>
            <w:r w:rsidRPr="005030EF">
              <w:rPr>
                <w:szCs w:val="24"/>
              </w:rPr>
              <w:t>Срок гарантии на товар (результат работ, результат услуг)</w:t>
            </w:r>
          </w:p>
        </w:tc>
        <w:tc>
          <w:tcPr>
            <w:tcW w:w="2880" w:type="dxa"/>
            <w:tcBorders>
              <w:left w:val="single" w:sz="4" w:space="0" w:color="auto"/>
              <w:right w:val="single" w:sz="4" w:space="0" w:color="auto"/>
            </w:tcBorders>
          </w:tcPr>
          <w:p w:rsidR="00A000B8" w:rsidRPr="005030EF" w:rsidRDefault="00A000B8" w:rsidP="005030EF">
            <w:pPr>
              <w:pStyle w:val="aff"/>
              <w:ind w:left="0" w:firstLine="432"/>
              <w:rPr>
                <w:szCs w:val="24"/>
              </w:rPr>
            </w:pPr>
            <w:r w:rsidRPr="005030EF">
              <w:rPr>
                <w:szCs w:val="24"/>
              </w:rPr>
              <w:t xml:space="preserve"> Минимальный приемлемый срок</w:t>
            </w:r>
          </w:p>
        </w:tc>
        <w:tc>
          <w:tcPr>
            <w:tcW w:w="2160" w:type="dxa"/>
            <w:tcBorders>
              <w:left w:val="single" w:sz="4" w:space="0" w:color="auto"/>
              <w:right w:val="single" w:sz="4" w:space="0" w:color="auto"/>
            </w:tcBorders>
          </w:tcPr>
          <w:p w:rsidR="00A000B8" w:rsidRPr="005030EF" w:rsidRDefault="00A000B8" w:rsidP="005030EF">
            <w:pPr>
              <w:pStyle w:val="aff"/>
              <w:tabs>
                <w:tab w:val="clear" w:pos="1980"/>
              </w:tabs>
              <w:ind w:left="0" w:hanging="3"/>
              <w:jc w:val="center"/>
              <w:rPr>
                <w:szCs w:val="24"/>
              </w:rPr>
            </w:pPr>
            <w:r w:rsidRPr="005030EF">
              <w:rPr>
                <w:szCs w:val="24"/>
              </w:rPr>
              <w:t>Не более 30%</w:t>
            </w:r>
          </w:p>
        </w:tc>
      </w:tr>
    </w:tbl>
    <w:p w:rsidR="00A000B8" w:rsidRPr="005030EF" w:rsidRDefault="00A000B8" w:rsidP="005030EF">
      <w:pPr>
        <w:rPr>
          <w:lang w:val="en-US"/>
        </w:rPr>
      </w:pPr>
    </w:p>
    <w:p w:rsidR="00A000B8" w:rsidRPr="005030EF" w:rsidRDefault="00A000B8" w:rsidP="005030EF">
      <w:pPr>
        <w:rPr>
          <w:lang w:val="en-US"/>
        </w:rPr>
      </w:pPr>
    </w:p>
    <w:p w:rsidR="00A000B8" w:rsidRPr="005030EF" w:rsidRDefault="00A000B8" w:rsidP="005030EF">
      <w:pPr>
        <w:numPr>
          <w:ilvl w:val="0"/>
          <w:numId w:val="18"/>
        </w:numPr>
        <w:tabs>
          <w:tab w:val="clear" w:pos="720"/>
          <w:tab w:val="num" w:pos="0"/>
        </w:tabs>
        <w:autoSpaceDE w:val="0"/>
        <w:autoSpaceDN w:val="0"/>
        <w:adjustRightInd w:val="0"/>
        <w:ind w:left="0" w:firstLine="0"/>
        <w:jc w:val="both"/>
      </w:pPr>
      <w:r w:rsidRPr="005030EF">
        <w:t>Оценка заявок осуществляется в следующем порядке.</w:t>
      </w:r>
    </w:p>
    <w:p w:rsidR="00A000B8" w:rsidRPr="005030EF" w:rsidRDefault="00A000B8" w:rsidP="005030EF">
      <w:pPr>
        <w:numPr>
          <w:ilvl w:val="1"/>
          <w:numId w:val="18"/>
        </w:numPr>
        <w:tabs>
          <w:tab w:val="clear" w:pos="1440"/>
          <w:tab w:val="num" w:pos="0"/>
          <w:tab w:val="num" w:pos="720"/>
        </w:tabs>
        <w:autoSpaceDE w:val="0"/>
        <w:autoSpaceDN w:val="0"/>
        <w:adjustRightInd w:val="0"/>
        <w:ind w:left="0" w:firstLine="0"/>
        <w:jc w:val="both"/>
      </w:pPr>
      <w:r w:rsidRPr="005030EF">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000B8" w:rsidRPr="005030EF" w:rsidRDefault="00A000B8" w:rsidP="005030EF">
      <w:pPr>
        <w:numPr>
          <w:ilvl w:val="1"/>
          <w:numId w:val="18"/>
        </w:numPr>
        <w:tabs>
          <w:tab w:val="clear" w:pos="1440"/>
          <w:tab w:val="num" w:pos="0"/>
          <w:tab w:val="num" w:pos="720"/>
        </w:tabs>
        <w:autoSpaceDE w:val="0"/>
        <w:autoSpaceDN w:val="0"/>
        <w:adjustRightInd w:val="0"/>
        <w:ind w:left="0" w:firstLine="0"/>
        <w:jc w:val="both"/>
      </w:pPr>
      <w:r w:rsidRPr="005030EF">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000B8" w:rsidRPr="005030EF" w:rsidRDefault="00A000B8" w:rsidP="005030EF">
      <w:pPr>
        <w:numPr>
          <w:ilvl w:val="1"/>
          <w:numId w:val="18"/>
        </w:numPr>
        <w:tabs>
          <w:tab w:val="clear" w:pos="1440"/>
          <w:tab w:val="num" w:pos="0"/>
          <w:tab w:val="num" w:pos="720"/>
        </w:tabs>
        <w:autoSpaceDE w:val="0"/>
        <w:autoSpaceDN w:val="0"/>
        <w:adjustRightInd w:val="0"/>
        <w:ind w:left="0" w:firstLine="0"/>
        <w:jc w:val="both"/>
      </w:pPr>
      <w:r w:rsidRPr="005030EF">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000B8" w:rsidRPr="005030EF" w:rsidRDefault="00A000B8" w:rsidP="005030EF">
      <w:pPr>
        <w:numPr>
          <w:ilvl w:val="1"/>
          <w:numId w:val="18"/>
        </w:numPr>
        <w:tabs>
          <w:tab w:val="clear" w:pos="1440"/>
          <w:tab w:val="num" w:pos="0"/>
        </w:tabs>
        <w:autoSpaceDE w:val="0"/>
        <w:autoSpaceDN w:val="0"/>
        <w:adjustRightInd w:val="0"/>
        <w:ind w:left="0" w:firstLine="0"/>
        <w:jc w:val="both"/>
      </w:pPr>
      <w:r w:rsidRPr="005030EF">
        <w:t>Рейтинг, присуждаемый заявке по критерию «Цена договора», определяется по формуле:</w:t>
      </w:r>
    </w:p>
    <w:p w:rsidR="00A000B8" w:rsidRPr="005030EF" w:rsidRDefault="00A000B8" w:rsidP="005030EF">
      <w:pPr>
        <w:jc w:val="center"/>
      </w:pPr>
      <w:r w:rsidRPr="005030EF">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pt;height:47.7pt" o:ole="" fillcolor="window">
            <v:imagedata r:id="rId12" o:title=""/>
          </v:shape>
          <o:OLEObject Type="Embed" ProgID="Equation.3" ShapeID="_x0000_i1025" DrawAspect="Content" ObjectID="_1558513184" r:id="rId13"/>
        </w:object>
      </w:r>
      <w:r w:rsidRPr="005030EF">
        <w:t>,</w:t>
      </w:r>
    </w:p>
    <w:p w:rsidR="00A000B8" w:rsidRPr="005030EF" w:rsidRDefault="00A000B8" w:rsidP="005030EF">
      <w:pPr>
        <w:pStyle w:val="ConsPlusNonformat"/>
        <w:widowControl/>
        <w:ind w:left="1134"/>
        <w:rPr>
          <w:rFonts w:ascii="Times New Roman" w:hAnsi="Times New Roman" w:cs="Times New Roman"/>
          <w:sz w:val="24"/>
          <w:szCs w:val="24"/>
        </w:rPr>
      </w:pPr>
      <w:r w:rsidRPr="005030EF">
        <w:rPr>
          <w:rFonts w:ascii="Times New Roman" w:hAnsi="Times New Roman" w:cs="Times New Roman"/>
          <w:sz w:val="24"/>
          <w:szCs w:val="24"/>
        </w:rPr>
        <w:t>где:</w:t>
      </w:r>
    </w:p>
    <w:p w:rsidR="00A000B8" w:rsidRPr="005030EF" w:rsidRDefault="00A000B8" w:rsidP="005030EF">
      <w:pPr>
        <w:pStyle w:val="ConsPlusNonformat"/>
        <w:widowControl/>
        <w:ind w:left="1134"/>
        <w:rPr>
          <w:rFonts w:ascii="Times New Roman" w:hAnsi="Times New Roman" w:cs="Times New Roman"/>
          <w:sz w:val="24"/>
          <w:szCs w:val="24"/>
        </w:rPr>
      </w:pPr>
      <w:proofErr w:type="spellStart"/>
      <w:r w:rsidRPr="005030EF">
        <w:rPr>
          <w:rFonts w:ascii="Times New Roman" w:hAnsi="Times New Roman" w:cs="Times New Roman"/>
          <w:sz w:val="24"/>
          <w:szCs w:val="24"/>
        </w:rPr>
        <w:t>Rai</w:t>
      </w:r>
      <w:proofErr w:type="spellEnd"/>
      <w:r w:rsidRPr="005030EF">
        <w:rPr>
          <w:rFonts w:ascii="Times New Roman" w:hAnsi="Times New Roman" w:cs="Times New Roman"/>
          <w:sz w:val="24"/>
          <w:szCs w:val="24"/>
        </w:rPr>
        <w:t xml:space="preserve"> - рейтинг, присуждаемый i-й заявке по указанному критерию;</w:t>
      </w:r>
    </w:p>
    <w:p w:rsidR="00A000B8" w:rsidRPr="005030EF" w:rsidRDefault="00A000B8" w:rsidP="005030EF">
      <w:pPr>
        <w:pStyle w:val="ConsPlusNonformat"/>
        <w:widowControl/>
        <w:ind w:left="1134"/>
        <w:rPr>
          <w:rFonts w:ascii="Times New Roman" w:hAnsi="Times New Roman" w:cs="Times New Roman"/>
          <w:sz w:val="24"/>
          <w:szCs w:val="24"/>
        </w:rPr>
      </w:pPr>
    </w:p>
    <w:p w:rsidR="00A000B8" w:rsidRPr="005030EF" w:rsidRDefault="00A000B8" w:rsidP="005030EF">
      <w:pPr>
        <w:pStyle w:val="ConsPlusNonformat"/>
        <w:widowControl/>
        <w:ind w:left="1134"/>
        <w:rPr>
          <w:rFonts w:ascii="Times New Roman" w:hAnsi="Times New Roman" w:cs="Times New Roman"/>
          <w:sz w:val="24"/>
          <w:szCs w:val="24"/>
        </w:rPr>
      </w:pPr>
      <w:proofErr w:type="spellStart"/>
      <w:r w:rsidRPr="005030EF">
        <w:rPr>
          <w:rFonts w:ascii="Times New Roman" w:hAnsi="Times New Roman" w:cs="Times New Roman"/>
          <w:sz w:val="24"/>
          <w:szCs w:val="24"/>
        </w:rPr>
        <w:t>Amax</w:t>
      </w:r>
      <w:proofErr w:type="spellEnd"/>
      <w:r w:rsidRPr="005030EF">
        <w:rPr>
          <w:rFonts w:ascii="Times New Roman" w:hAnsi="Times New Roman" w:cs="Times New Roman"/>
          <w:sz w:val="24"/>
          <w:szCs w:val="24"/>
        </w:rPr>
        <w:t xml:space="preserve"> -  начальная цена договора</w:t>
      </w:r>
      <w:r w:rsidR="00F35E0E">
        <w:rPr>
          <w:rFonts w:ascii="Times New Roman" w:hAnsi="Times New Roman" w:cs="Times New Roman"/>
          <w:sz w:val="24"/>
          <w:szCs w:val="24"/>
        </w:rPr>
        <w:t>, без учета НДС</w:t>
      </w:r>
      <w:r w:rsidRPr="005030EF">
        <w:rPr>
          <w:rFonts w:ascii="Times New Roman" w:hAnsi="Times New Roman" w:cs="Times New Roman"/>
          <w:sz w:val="24"/>
          <w:szCs w:val="24"/>
        </w:rPr>
        <w:t>;</w:t>
      </w:r>
    </w:p>
    <w:p w:rsidR="00A000B8" w:rsidRPr="005030EF" w:rsidRDefault="00A000B8" w:rsidP="005030EF">
      <w:pPr>
        <w:pStyle w:val="ConsPlusNonformat"/>
        <w:widowControl/>
        <w:ind w:left="1134"/>
        <w:rPr>
          <w:rFonts w:ascii="Times New Roman" w:hAnsi="Times New Roman" w:cs="Times New Roman"/>
          <w:sz w:val="24"/>
          <w:szCs w:val="24"/>
        </w:rPr>
      </w:pPr>
      <w:proofErr w:type="spellStart"/>
      <w:r w:rsidRPr="005030EF">
        <w:rPr>
          <w:rFonts w:ascii="Times New Roman" w:hAnsi="Times New Roman" w:cs="Times New Roman"/>
          <w:sz w:val="24"/>
          <w:szCs w:val="24"/>
        </w:rPr>
        <w:t>Ai</w:t>
      </w:r>
      <w:proofErr w:type="spellEnd"/>
      <w:r w:rsidRPr="005030EF">
        <w:rPr>
          <w:rFonts w:ascii="Times New Roman" w:hAnsi="Times New Roman" w:cs="Times New Roman"/>
          <w:sz w:val="24"/>
          <w:szCs w:val="24"/>
        </w:rPr>
        <w:t xml:space="preserve"> -  цена договора, </w:t>
      </w:r>
      <w:proofErr w:type="gramStart"/>
      <w:r w:rsidRPr="005030EF">
        <w:rPr>
          <w:rFonts w:ascii="Times New Roman" w:hAnsi="Times New Roman" w:cs="Times New Roman"/>
          <w:sz w:val="24"/>
          <w:szCs w:val="24"/>
        </w:rPr>
        <w:t>предложенная  i</w:t>
      </w:r>
      <w:proofErr w:type="gramEnd"/>
      <w:r w:rsidRPr="005030EF">
        <w:rPr>
          <w:rFonts w:ascii="Times New Roman" w:hAnsi="Times New Roman" w:cs="Times New Roman"/>
          <w:sz w:val="24"/>
          <w:szCs w:val="24"/>
        </w:rPr>
        <w:t>-м участником</w:t>
      </w:r>
      <w:r w:rsidR="00F35E0E">
        <w:rPr>
          <w:rFonts w:ascii="Times New Roman" w:hAnsi="Times New Roman" w:cs="Times New Roman"/>
          <w:sz w:val="24"/>
          <w:szCs w:val="24"/>
        </w:rPr>
        <w:t>, без учета НДС</w:t>
      </w:r>
      <w:r w:rsidRPr="005030EF">
        <w:rPr>
          <w:rFonts w:ascii="Times New Roman" w:hAnsi="Times New Roman" w:cs="Times New Roman"/>
          <w:sz w:val="24"/>
          <w:szCs w:val="24"/>
        </w:rPr>
        <w:t>.</w:t>
      </w:r>
    </w:p>
    <w:p w:rsidR="00A000B8" w:rsidRPr="005030EF" w:rsidRDefault="00A000B8" w:rsidP="005030EF">
      <w:pPr>
        <w:pStyle w:val="ConsPlusNonformat"/>
        <w:widowControl/>
        <w:ind w:left="1134"/>
        <w:rPr>
          <w:rFonts w:ascii="Times New Roman" w:hAnsi="Times New Roman" w:cs="Times New Roman"/>
          <w:sz w:val="24"/>
          <w:szCs w:val="24"/>
        </w:rPr>
      </w:pPr>
    </w:p>
    <w:p w:rsidR="00A000B8" w:rsidRPr="005030EF" w:rsidRDefault="00A000B8" w:rsidP="005030EF">
      <w:pPr>
        <w:numPr>
          <w:ilvl w:val="1"/>
          <w:numId w:val="18"/>
        </w:numPr>
        <w:tabs>
          <w:tab w:val="clear" w:pos="1440"/>
          <w:tab w:val="num" w:pos="0"/>
        </w:tabs>
        <w:autoSpaceDE w:val="0"/>
        <w:autoSpaceDN w:val="0"/>
        <w:adjustRightInd w:val="0"/>
        <w:ind w:left="0" w:firstLine="0"/>
        <w:jc w:val="both"/>
      </w:pPr>
      <w:r w:rsidRPr="005030E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000B8" w:rsidRPr="005030EF" w:rsidRDefault="00A000B8" w:rsidP="005030EF">
      <w:pPr>
        <w:numPr>
          <w:ilvl w:val="1"/>
          <w:numId w:val="18"/>
        </w:numPr>
        <w:tabs>
          <w:tab w:val="clear" w:pos="1440"/>
          <w:tab w:val="num" w:pos="0"/>
        </w:tabs>
        <w:autoSpaceDE w:val="0"/>
        <w:autoSpaceDN w:val="0"/>
        <w:adjustRightInd w:val="0"/>
        <w:ind w:left="0" w:firstLine="0"/>
        <w:jc w:val="both"/>
      </w:pPr>
      <w:r w:rsidRPr="005030EF">
        <w:t xml:space="preserve">Для получения рейтинга заявок по критериям «Квалификация участника», «Качество </w:t>
      </w:r>
      <w:r w:rsidR="004C2B95" w:rsidRPr="005030EF">
        <w:t>продукции</w:t>
      </w:r>
      <w:r w:rsidRPr="005030EF">
        <w:t>», «Наличие производственных мощностей» каждой заявке по каждому из критериев закупочной комиссией выставляется значение от 0 до 100 баллов.</w:t>
      </w:r>
    </w:p>
    <w:p w:rsidR="00A000B8" w:rsidRPr="005030EF" w:rsidRDefault="00A000B8" w:rsidP="005030EF">
      <w:pPr>
        <w:numPr>
          <w:ilvl w:val="1"/>
          <w:numId w:val="18"/>
        </w:numPr>
        <w:tabs>
          <w:tab w:val="clear" w:pos="1440"/>
          <w:tab w:val="num" w:pos="0"/>
        </w:tabs>
        <w:autoSpaceDE w:val="0"/>
        <w:autoSpaceDN w:val="0"/>
        <w:adjustRightInd w:val="0"/>
        <w:ind w:left="0" w:firstLine="0"/>
        <w:jc w:val="both"/>
      </w:pPr>
      <w:r w:rsidRPr="005030EF">
        <w:t xml:space="preserve">Рейтинг, присуждаемый заявке по критерию «Срок поставки (выполнения работ, оказания услуг)», определяется по формуле </w:t>
      </w:r>
    </w:p>
    <w:p w:rsidR="00A000B8" w:rsidRPr="005030EF" w:rsidRDefault="007A1F17" w:rsidP="005030EF">
      <w:pPr>
        <w:autoSpaceDE w:val="0"/>
        <w:autoSpaceDN w:val="0"/>
        <w:adjustRightInd w:val="0"/>
        <w:ind w:left="1080"/>
        <w:jc w:val="both"/>
      </w:pPr>
      <w:r>
        <w:pict>
          <v:group id="_x0000_s1041" editas="canvas" style="width:174.75pt;height:50.9pt;mso-position-horizontal-relative:char;mso-position-vertical-relative:line" coordorigin="-540,-103" coordsize="3495,1018">
            <o:lock v:ext="edit" aspectratio="t"/>
            <v:shape id="_x0000_s1042" type="#_x0000_t75" style="position:absolute;left:-540;top:-103;width:3495;height:1018" o:preferrelative="f">
              <v:fill o:detectmouseclick="t"/>
              <v:path o:extrusionok="t" o:connecttype="none"/>
              <o:lock v:ext="edit" text="t"/>
            </v:shape>
            <v:rect id="_x0000_s1043" style="position:absolute;width:2415;height:915" stroked="f"/>
            <v:rect id="_x0000_s1044" style="position:absolute;left:45;top:315;width:251;height:276;mso-wrap-style:none" filled="f" stroked="f">
              <v:textbox style="mso-next-textbox:#_x0000_s1044;mso-fit-shape-to-text:t" inset="0,0,0,0">
                <w:txbxContent>
                  <w:p w:rsidR="007A1F17" w:rsidRPr="00E23AE1" w:rsidRDefault="007A1F17" w:rsidP="00A000B8">
                    <w:r>
                      <w:rPr>
                        <w:i/>
                        <w:iCs/>
                        <w:color w:val="000000"/>
                        <w:lang w:val="en-US"/>
                      </w:rPr>
                      <w:t>R</w:t>
                    </w:r>
                    <w:r>
                      <w:rPr>
                        <w:i/>
                        <w:iCs/>
                        <w:color w:val="000000"/>
                      </w:rPr>
                      <w:t>в</w:t>
                    </w:r>
                  </w:p>
                </w:txbxContent>
              </v:textbox>
            </v:rect>
            <v:rect id="_x0000_s1045" style="position:absolute;left:255;top:435;width:45;height:184;mso-wrap-style:none" filled="f" stroked="f">
              <v:textbox style="mso-next-textbox:#_x0000_s1045;mso-fit-shape-to-text:t" inset="0,0,0,0">
                <w:txbxContent>
                  <w:p w:rsidR="007A1F17" w:rsidRPr="00946F07" w:rsidRDefault="007A1F17" w:rsidP="00A000B8">
                    <w:pPr>
                      <w:rPr>
                        <w:b/>
                      </w:rPr>
                    </w:pPr>
                    <w:r w:rsidRPr="00946F07">
                      <w:rPr>
                        <w:b/>
                        <w:i/>
                        <w:iCs/>
                        <w:color w:val="000000"/>
                        <w:sz w:val="16"/>
                        <w:szCs w:val="16"/>
                        <w:lang w:val="en-US"/>
                      </w:rPr>
                      <w:t>i</w:t>
                    </w:r>
                  </w:p>
                </w:txbxContent>
              </v:textbox>
            </v:rect>
            <v:rect id="_x0000_s1046" style="position:absolute;left:330;top:315;width:137;height:276;mso-wrap-style:none" filled="f" stroked="f">
              <v:textbox style="mso-next-textbox:#_x0000_s1046;mso-fit-shape-to-text:t" inset="0,0,0,0">
                <w:txbxContent>
                  <w:p w:rsidR="007A1F17" w:rsidRPr="00946F07" w:rsidRDefault="007A1F17" w:rsidP="00A000B8">
                    <w:pPr>
                      <w:rPr>
                        <w:b/>
                      </w:rPr>
                    </w:pPr>
                    <w:r w:rsidRPr="00946F07">
                      <w:rPr>
                        <w:b/>
                        <w:color w:val="000000"/>
                        <w:lang w:val="en-US"/>
                      </w:rPr>
                      <w:t>=</w:t>
                    </w:r>
                  </w:p>
                </w:txbxContent>
              </v:textbox>
            </v:rect>
            <v:rect id="_x0000_s1047" style="position:absolute;left:810;top:90;width:285;height:184;mso-wrap-style:none" filled="f" stroked="f">
              <v:textbox style="mso-next-textbox:#_x0000_s1047;mso-fit-shape-to-text:t" inset="0,0,0,0">
                <w:txbxContent>
                  <w:p w:rsidR="007A1F17" w:rsidRPr="00946F07" w:rsidRDefault="007A1F17" w:rsidP="00A000B8">
                    <w:pPr>
                      <w:rPr>
                        <w:b/>
                      </w:rPr>
                    </w:pPr>
                    <w:r w:rsidRPr="00946F07">
                      <w:rPr>
                        <w:b/>
                        <w:i/>
                        <w:iCs/>
                        <w:color w:val="000000"/>
                        <w:sz w:val="16"/>
                        <w:szCs w:val="16"/>
                        <w:lang w:val="en-US"/>
                      </w:rPr>
                      <w:t>max</w:t>
                    </w:r>
                  </w:p>
                </w:txbxContent>
              </v:textbox>
            </v:rect>
            <v:rect id="_x0000_s1048" style="position:absolute;left:660;top:150;width:161;height:276;mso-wrap-style:none" filled="f" stroked="f">
              <v:textbox style="mso-next-textbox:#_x0000_s1048;mso-fit-shape-to-text:t" inset="0,0,0,0">
                <w:txbxContent>
                  <w:p w:rsidR="007A1F17" w:rsidRPr="00946F07" w:rsidRDefault="007A1F17" w:rsidP="00A000B8">
                    <w:pPr>
                      <w:rPr>
                        <w:b/>
                      </w:rPr>
                    </w:pPr>
                    <w:r w:rsidRPr="00946F07">
                      <w:rPr>
                        <w:b/>
                        <w:i/>
                        <w:iCs/>
                        <w:color w:val="000000"/>
                      </w:rPr>
                      <w:t>В</w:t>
                    </w:r>
                  </w:p>
                </w:txbxContent>
              </v:textbox>
            </v:rect>
            <v:rect id="_x0000_s1049" style="position:absolute;left:1140;top:150;width:80;height:276;mso-wrap-style:none" filled="f" stroked="f">
              <v:textbox style="mso-next-textbox:#_x0000_s1049;mso-fit-shape-to-text:t" inset="0,0,0,0">
                <w:txbxContent>
                  <w:p w:rsidR="007A1F17" w:rsidRPr="00946F07" w:rsidRDefault="007A1F17" w:rsidP="00A000B8">
                    <w:pPr>
                      <w:rPr>
                        <w:b/>
                      </w:rPr>
                    </w:pPr>
                    <w:r w:rsidRPr="00946F07">
                      <w:rPr>
                        <w:b/>
                        <w:color w:val="000000"/>
                        <w:lang w:val="en-US"/>
                      </w:rPr>
                      <w:t>-</w:t>
                    </w:r>
                  </w:p>
                </w:txbxContent>
              </v:textbox>
            </v:rect>
            <v:rect id="_x0000_s1050" style="position:absolute;left:1455;top:90;width:45;height:184;mso-wrap-style:none" filled="f" stroked="f">
              <v:textbox style="mso-next-textbox:#_x0000_s1050;mso-fit-shape-to-text:t" inset="0,0,0,0">
                <w:txbxContent>
                  <w:p w:rsidR="007A1F17" w:rsidRPr="00946F07" w:rsidRDefault="007A1F17" w:rsidP="00A000B8">
                    <w:pPr>
                      <w:rPr>
                        <w:b/>
                      </w:rPr>
                    </w:pPr>
                    <w:r w:rsidRPr="00946F07">
                      <w:rPr>
                        <w:b/>
                        <w:i/>
                        <w:iCs/>
                        <w:color w:val="000000"/>
                        <w:sz w:val="16"/>
                        <w:szCs w:val="16"/>
                        <w:lang w:val="en-US"/>
                      </w:rPr>
                      <w:t>i</w:t>
                    </w:r>
                  </w:p>
                </w:txbxContent>
              </v:textbox>
            </v:rect>
            <v:rect id="_x0000_s1051" style="position:absolute;left:1305;top:150;width:161;height:276;mso-wrap-style:none" filled="f" stroked="f">
              <v:textbox style="mso-next-textbox:#_x0000_s1051;mso-fit-shape-to-text:t" inset="0,0,0,0">
                <w:txbxContent>
                  <w:p w:rsidR="007A1F17" w:rsidRPr="00946F07" w:rsidRDefault="007A1F17" w:rsidP="00A000B8">
                    <w:pPr>
                      <w:rPr>
                        <w:b/>
                      </w:rPr>
                    </w:pPr>
                    <w:r w:rsidRPr="00946F07">
                      <w:rPr>
                        <w:b/>
                        <w:i/>
                        <w:iCs/>
                        <w:color w:val="000000"/>
                      </w:rPr>
                      <w:t>В</w:t>
                    </w:r>
                  </w:p>
                </w:txbxContent>
              </v:textbox>
            </v:rect>
            <v:rect id="_x0000_s1052" style="position:absolute;left:705;top:495;width:285;height:184;mso-wrap-style:none" filled="f" stroked="f">
              <v:textbox style="mso-next-textbox:#_x0000_s1052;mso-fit-shape-to-text:t" inset="0,0,0,0">
                <w:txbxContent>
                  <w:p w:rsidR="007A1F17" w:rsidRPr="00946F07" w:rsidRDefault="007A1F17" w:rsidP="00A000B8">
                    <w:pPr>
                      <w:rPr>
                        <w:b/>
                      </w:rPr>
                    </w:pPr>
                    <w:r w:rsidRPr="00946F07">
                      <w:rPr>
                        <w:b/>
                        <w:i/>
                        <w:iCs/>
                        <w:color w:val="000000"/>
                        <w:sz w:val="16"/>
                        <w:szCs w:val="16"/>
                        <w:lang w:val="en-US"/>
                      </w:rPr>
                      <w:t>max</w:t>
                    </w:r>
                  </w:p>
                </w:txbxContent>
              </v:textbox>
            </v:rect>
            <v:rect id="_x0000_s1053" style="position:absolute;left:555;top:555;width:161;height:276;mso-wrap-style:none" filled="f" stroked="f">
              <v:textbox style="mso-next-textbox:#_x0000_s1053;mso-fit-shape-to-text:t" inset="0,0,0,0">
                <w:txbxContent>
                  <w:p w:rsidR="007A1F17" w:rsidRPr="00946F07" w:rsidRDefault="007A1F17" w:rsidP="00A000B8">
                    <w:pPr>
                      <w:rPr>
                        <w:b/>
                      </w:rPr>
                    </w:pPr>
                    <w:r w:rsidRPr="00946F07">
                      <w:rPr>
                        <w:b/>
                        <w:i/>
                        <w:iCs/>
                        <w:color w:val="000000"/>
                      </w:rPr>
                      <w:t>В</w:t>
                    </w:r>
                  </w:p>
                </w:txbxContent>
              </v:textbox>
            </v:rect>
            <v:rect id="_x0000_s1054" style="position:absolute;left:1035;top:555;width:80;height:276;mso-wrap-style:none" filled="f" stroked="f">
              <v:textbox style="mso-next-textbox:#_x0000_s1054;mso-fit-shape-to-text:t" inset="0,0,0,0">
                <w:txbxContent>
                  <w:p w:rsidR="007A1F17" w:rsidRPr="00946F07" w:rsidRDefault="007A1F17" w:rsidP="00A000B8">
                    <w:pPr>
                      <w:rPr>
                        <w:b/>
                      </w:rPr>
                    </w:pPr>
                    <w:r w:rsidRPr="00946F07">
                      <w:rPr>
                        <w:b/>
                        <w:color w:val="000000"/>
                        <w:lang w:val="en-US"/>
                      </w:rPr>
                      <w:t>-</w:t>
                    </w:r>
                  </w:p>
                </w:txbxContent>
              </v:textbox>
            </v:rect>
            <v:rect id="_x0000_s1055" style="position:absolute;left:1350;top:495;width:258;height:184;mso-wrap-style:none" filled="f" stroked="f">
              <v:textbox style="mso-next-textbox:#_x0000_s1055;mso-fit-shape-to-text:t" inset="0,0,0,0">
                <w:txbxContent>
                  <w:p w:rsidR="007A1F17" w:rsidRPr="00946F07" w:rsidRDefault="007A1F17" w:rsidP="00A000B8">
                    <w:pPr>
                      <w:rPr>
                        <w:b/>
                      </w:rPr>
                    </w:pPr>
                    <w:r w:rsidRPr="00946F07">
                      <w:rPr>
                        <w:b/>
                        <w:i/>
                        <w:iCs/>
                        <w:color w:val="000000"/>
                        <w:sz w:val="16"/>
                        <w:szCs w:val="16"/>
                        <w:lang w:val="en-US"/>
                      </w:rPr>
                      <w:t>min</w:t>
                    </w:r>
                  </w:p>
                </w:txbxContent>
              </v:textbox>
            </v:rect>
            <v:rect id="_x0000_s1056" style="position:absolute;left:1200;top:555;width:161;height:276;mso-wrap-style:none" filled="f" stroked="f">
              <v:textbox style="mso-next-textbox:#_x0000_s1056;mso-fit-shape-to-text:t" inset="0,0,0,0">
                <w:txbxContent>
                  <w:p w:rsidR="007A1F17" w:rsidRPr="00946F07" w:rsidRDefault="007A1F17" w:rsidP="00A000B8">
                    <w:pPr>
                      <w:rPr>
                        <w:b/>
                      </w:rPr>
                    </w:pPr>
                    <w:r w:rsidRPr="00946F07">
                      <w:rPr>
                        <w:b/>
                        <w:i/>
                        <w:iCs/>
                        <w:color w:val="000000"/>
                      </w:rPr>
                      <w:t>В</w:t>
                    </w:r>
                  </w:p>
                </w:txbxContent>
              </v:textbox>
            </v:rect>
            <v:rect id="_x0000_s1057" style="position:absolute;left:540;top:450;width:1095;height:1" fillcolor="black"/>
            <v:rect id="_x0000_s1058" style="position:absolute;left:1710;top:315;width:181;height:276;mso-wrap-style:none" filled="f" stroked="f">
              <v:textbox style="mso-next-textbox:#_x0000_s1058;mso-fit-shape-to-text:t" inset="0,0,0,0">
                <w:txbxContent>
                  <w:p w:rsidR="007A1F17" w:rsidRPr="00946F07" w:rsidRDefault="007A1F17" w:rsidP="00A000B8">
                    <w:pPr>
                      <w:rPr>
                        <w:b/>
                      </w:rPr>
                    </w:pPr>
                    <w:r w:rsidRPr="00946F07">
                      <w:rPr>
                        <w:b/>
                        <w:color w:val="000000"/>
                      </w:rPr>
                      <w:t xml:space="preserve"> х</w:t>
                    </w:r>
                  </w:p>
                </w:txbxContent>
              </v:textbox>
            </v:rect>
            <v:rect id="_x0000_s1059" style="position:absolute;left:1875;top:315;width:361;height:276;mso-wrap-style:none" filled="f" stroked="f">
              <v:textbox style="mso-next-textbox:#_x0000_s1059;mso-fit-shape-to-text:t" inset="0,0,0,0">
                <w:txbxContent>
                  <w:p w:rsidR="007A1F17" w:rsidRDefault="007A1F17" w:rsidP="00A000B8">
                    <w:r>
                      <w:rPr>
                        <w:color w:val="000000"/>
                        <w:lang w:val="en-US"/>
                      </w:rPr>
                      <w:t>100</w:t>
                    </w:r>
                  </w:p>
                </w:txbxContent>
              </v:textbox>
            </v:rect>
            <w10:anchorlock/>
          </v:group>
        </w:pict>
      </w:r>
    </w:p>
    <w:p w:rsidR="00A000B8" w:rsidRPr="005030EF" w:rsidRDefault="00A000B8" w:rsidP="005030EF">
      <w:pPr>
        <w:ind w:firstLine="720"/>
        <w:jc w:val="both"/>
        <w:rPr>
          <w:lang w:val="en-US"/>
        </w:rPr>
      </w:pPr>
    </w:p>
    <w:p w:rsidR="00A000B8" w:rsidRPr="005030EF" w:rsidRDefault="00A000B8" w:rsidP="005030EF">
      <w:pPr>
        <w:ind w:firstLine="720"/>
        <w:jc w:val="both"/>
      </w:pPr>
      <w:r w:rsidRPr="005030EF">
        <w:t xml:space="preserve">где: </w:t>
      </w:r>
    </w:p>
    <w:p w:rsidR="00A000B8" w:rsidRPr="005030EF" w:rsidRDefault="00A000B8" w:rsidP="005030EF">
      <w:pPr>
        <w:ind w:left="720"/>
      </w:pPr>
    </w:p>
    <w:p w:rsidR="00A000B8" w:rsidRPr="005030EF" w:rsidRDefault="00A000B8" w:rsidP="005030EF">
      <w:pPr>
        <w:ind w:left="720"/>
      </w:pPr>
      <w:proofErr w:type="spellStart"/>
      <w:r w:rsidRPr="005030EF">
        <w:t>Rвi</w:t>
      </w:r>
      <w:proofErr w:type="spellEnd"/>
      <w:r w:rsidRPr="005030EF">
        <w:t xml:space="preserve"> - рейтинг, присуждаемый i-й заявке по указанному критерию;</w:t>
      </w:r>
    </w:p>
    <w:p w:rsidR="00A000B8" w:rsidRPr="005030EF" w:rsidRDefault="00A000B8" w:rsidP="005030EF">
      <w:pPr>
        <w:ind w:firstLine="720"/>
        <w:jc w:val="both"/>
      </w:pPr>
      <w:proofErr w:type="spellStart"/>
      <w:r w:rsidRPr="005030EF">
        <w:t>Вmax</w:t>
      </w:r>
      <w:proofErr w:type="spellEnd"/>
      <w:r w:rsidRPr="005030EF">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000B8" w:rsidRPr="005030EF" w:rsidRDefault="00A000B8" w:rsidP="005030EF">
      <w:pPr>
        <w:ind w:firstLine="720"/>
        <w:jc w:val="both"/>
      </w:pPr>
      <w:proofErr w:type="spellStart"/>
      <w:r w:rsidRPr="005030EF">
        <w:t>Вmin</w:t>
      </w:r>
      <w:proofErr w:type="spellEnd"/>
      <w:r w:rsidRPr="005030EF">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000B8" w:rsidRPr="005030EF" w:rsidRDefault="00A000B8" w:rsidP="005030EF">
      <w:pPr>
        <w:ind w:firstLine="720"/>
        <w:jc w:val="both"/>
      </w:pPr>
      <w:proofErr w:type="spellStart"/>
      <w:r w:rsidRPr="005030EF">
        <w:t>Вi</w:t>
      </w:r>
      <w:proofErr w:type="spellEnd"/>
      <w:r w:rsidRPr="005030EF">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A000B8" w:rsidRPr="005030EF" w:rsidRDefault="00A000B8" w:rsidP="005030EF">
      <w:pPr>
        <w:autoSpaceDE w:val="0"/>
        <w:autoSpaceDN w:val="0"/>
        <w:adjustRightInd w:val="0"/>
        <w:ind w:left="1080"/>
        <w:jc w:val="both"/>
      </w:pPr>
    </w:p>
    <w:p w:rsidR="00A000B8" w:rsidRPr="005030EF" w:rsidRDefault="00A000B8" w:rsidP="005030EF">
      <w:pPr>
        <w:numPr>
          <w:ilvl w:val="1"/>
          <w:numId w:val="18"/>
        </w:numPr>
        <w:tabs>
          <w:tab w:val="clear" w:pos="1440"/>
          <w:tab w:val="num" w:pos="0"/>
        </w:tabs>
        <w:autoSpaceDE w:val="0"/>
        <w:autoSpaceDN w:val="0"/>
        <w:adjustRightInd w:val="0"/>
        <w:ind w:left="0" w:firstLine="0"/>
        <w:jc w:val="both"/>
      </w:pPr>
      <w:r w:rsidRPr="005030EF">
        <w:t>Рейтинг, присуждаемый заявке по критерию «Срок гарантии на товар (результат работ, результат услуг)», определяется по формуле</w:t>
      </w:r>
    </w:p>
    <w:p w:rsidR="00A000B8" w:rsidRPr="005030EF" w:rsidRDefault="007A1F17" w:rsidP="005030EF">
      <w:pPr>
        <w:autoSpaceDE w:val="0"/>
        <w:autoSpaceDN w:val="0"/>
        <w:adjustRightInd w:val="0"/>
        <w:ind w:left="1080"/>
        <w:jc w:val="both"/>
      </w:pPr>
      <w: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54;height:276;mso-wrap-style:none" filled="f" stroked="f">
              <v:textbox style="mso-next-textbox:#_x0000_s1029;mso-fit-shape-to-text:t" inset="0,0,0,0">
                <w:txbxContent>
                  <w:p w:rsidR="007A1F17" w:rsidRPr="00F54633" w:rsidRDefault="007A1F17" w:rsidP="00A000B8">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7A1F17" w:rsidRDefault="007A1F17" w:rsidP="00A000B8">
                    <w:r>
                      <w:rPr>
                        <w:i/>
                        <w:iCs/>
                        <w:color w:val="000000"/>
                        <w:sz w:val="16"/>
                        <w:szCs w:val="16"/>
                        <w:lang w:val="en-US"/>
                      </w:rPr>
                      <w:t>i</w:t>
                    </w:r>
                  </w:p>
                </w:txbxContent>
              </v:textbox>
            </v:rect>
            <v:rect id="_x0000_s1031" style="position:absolute;left:330;top:315;width:136;height:276;mso-wrap-style:none" filled="f" stroked="f">
              <v:textbox style="mso-next-textbox:#_x0000_s1031;mso-fit-shape-to-text:t" inset="0,0,0,0">
                <w:txbxContent>
                  <w:p w:rsidR="007A1F17" w:rsidRDefault="007A1F17" w:rsidP="00A000B8">
                    <w:r>
                      <w:rPr>
                        <w:color w:val="000000"/>
                        <w:lang w:val="en-US"/>
                      </w:rPr>
                      <w:t>=</w:t>
                    </w:r>
                  </w:p>
                </w:txbxContent>
              </v:textbox>
            </v:rect>
            <v:rect id="_x0000_s1032" style="position:absolute;left:720;top:180;width:227;height:276;mso-wrap-style:none" filled="f" stroked="f">
              <v:textbox style="mso-next-textbox:#_x0000_s1032;mso-fit-shape-to-text:t" inset="0,0,0,0">
                <w:txbxContent>
                  <w:p w:rsidR="007A1F17" w:rsidRPr="00B07A87" w:rsidRDefault="007A1F17" w:rsidP="00A000B8">
                    <w:pPr>
                      <w:rPr>
                        <w:i/>
                        <w:lang w:val="en-US"/>
                      </w:rPr>
                    </w:pPr>
                    <w:r w:rsidRPr="00B07A87">
                      <w:rPr>
                        <w:i/>
                      </w:rPr>
                      <w:t>С</w:t>
                    </w:r>
                    <w:r w:rsidRPr="00B07A87">
                      <w:rPr>
                        <w:i/>
                        <w:lang w:val="en-US"/>
                      </w:rPr>
                      <w:t>i</w:t>
                    </w:r>
                  </w:p>
                </w:txbxContent>
              </v:textbox>
            </v:rect>
            <v:rect id="_x0000_s1033" style="position:absolute;left:1140;top:150;width:80;height:276;mso-wrap-style:none" filled="f" stroked="f">
              <v:textbox style="mso-next-textbox:#_x0000_s1033;mso-fit-shape-to-text:t" inset="0,0,0,0">
                <w:txbxContent>
                  <w:p w:rsidR="007A1F17" w:rsidRDefault="007A1F17" w:rsidP="00A000B8">
                    <w:r>
                      <w:rPr>
                        <w:color w:val="000000"/>
                        <w:lang w:val="en-US"/>
                      </w:rPr>
                      <w:t>-</w:t>
                    </w:r>
                  </w:p>
                </w:txbxContent>
              </v:textbox>
            </v:rect>
            <v:rect id="_x0000_s1034" style="position:absolute;left:1455;top:90;width:109;height:276;mso-wrap-style:none" filled="f" stroked="f">
              <v:textbox style="mso-next-textbox:#_x0000_s1034;mso-fit-shape-to-text:t" inset="0,0,0,0">
                <w:txbxContent>
                  <w:p w:rsidR="007A1F17" w:rsidRPr="00B07A87" w:rsidRDefault="007A1F17" w:rsidP="00A000B8"/>
                </w:txbxContent>
              </v:textbox>
            </v:rect>
            <v:rect id="_x0000_s1035" style="position:absolute;left:1260;top:180;width:521;height:276;mso-wrap-style:none" filled="f" stroked="f">
              <v:textbox style="mso-next-textbox:#_x0000_s1035;mso-fit-shape-to-text:t" inset="0,0,0,0">
                <w:txbxContent>
                  <w:p w:rsidR="007A1F17" w:rsidRPr="00F54633" w:rsidRDefault="007A1F17" w:rsidP="00A000B8">
                    <w:pPr>
                      <w:rPr>
                        <w:lang w:val="en-US"/>
                      </w:rPr>
                    </w:pPr>
                    <w:proofErr w:type="spellStart"/>
                    <w:r>
                      <w:rPr>
                        <w:i/>
                        <w:iCs/>
                        <w:color w:val="000000"/>
                        <w:lang w:val="en-US"/>
                      </w:rPr>
                      <w:t>Cmin</w:t>
                    </w:r>
                    <w:proofErr w:type="spellEnd"/>
                  </w:p>
                </w:txbxContent>
              </v:textbox>
            </v:rect>
            <v:rect id="_x0000_s1036" style="position:absolute;left:705;top:495;width:109;height:276;mso-wrap-style:none" filled="f" stroked="f">
              <v:textbox style="mso-next-textbox:#_x0000_s1036;mso-fit-shape-to-text:t" inset="0,0,0,0">
                <w:txbxContent>
                  <w:p w:rsidR="007A1F17" w:rsidRDefault="007A1F17" w:rsidP="00A000B8"/>
                </w:txbxContent>
              </v:textbox>
            </v:rect>
            <v:rect id="_x0000_s1037" style="position:absolute;left:1035;top:555;width:521;height:276;mso-wrap-style:none" filled="f" stroked="f">
              <v:textbox style="mso-next-textbox:#_x0000_s1037;mso-fit-shape-to-text:t" inset="0,0,0,0">
                <w:txbxContent>
                  <w:p w:rsidR="007A1F17" w:rsidRPr="00B07A87" w:rsidRDefault="007A1F17" w:rsidP="00A000B8">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81;height:276;mso-wrap-style:none" filled="f" stroked="f">
              <v:textbox style="mso-next-textbox:#_x0000_s1039;mso-fit-shape-to-text:t" inset="0,0,0,0">
                <w:txbxContent>
                  <w:p w:rsidR="007A1F17" w:rsidRPr="003E44E9" w:rsidRDefault="007A1F17" w:rsidP="00A000B8">
                    <w:r>
                      <w:rPr>
                        <w:color w:val="000000"/>
                      </w:rPr>
                      <w:t xml:space="preserve"> х</w:t>
                    </w:r>
                  </w:p>
                </w:txbxContent>
              </v:textbox>
            </v:rect>
            <v:rect id="_x0000_s1040" style="position:absolute;left:1980;top:360;width:540;height:360" filled="f" stroked="f">
              <v:textbox style="mso-next-textbox:#_x0000_s1040" inset="0,0,0,0">
                <w:txbxContent>
                  <w:p w:rsidR="007A1F17" w:rsidRDefault="007A1F17" w:rsidP="00A000B8">
                    <w:r>
                      <w:rPr>
                        <w:color w:val="000000"/>
                        <w:lang w:val="en-US"/>
                      </w:rPr>
                      <w:t>100</w:t>
                    </w:r>
                  </w:p>
                </w:txbxContent>
              </v:textbox>
            </v:rect>
            <w10:anchorlock/>
          </v:group>
        </w:pict>
      </w:r>
    </w:p>
    <w:p w:rsidR="00A000B8" w:rsidRPr="005030EF" w:rsidRDefault="00A000B8" w:rsidP="005030EF">
      <w:pPr>
        <w:ind w:firstLine="720"/>
        <w:jc w:val="both"/>
      </w:pPr>
      <w:r w:rsidRPr="005030EF">
        <w:t xml:space="preserve">где: </w:t>
      </w:r>
    </w:p>
    <w:p w:rsidR="00A000B8" w:rsidRPr="005030EF" w:rsidRDefault="007A1F17" w:rsidP="005030EF">
      <w:pPr>
        <w:ind w:firstLine="720"/>
        <w:jc w:val="both"/>
      </w:pPr>
      <w:r>
        <w:rPr>
          <w:noProof/>
        </w:rPr>
        <w:pict>
          <v:rect id="_x0000_s1060" style="position:absolute;left:0;text-align:left;margin-left:18pt;margin-top:3pt;width:15.05pt;height:13.8pt;z-index:251660288;mso-wrap-style:none" filled="f" stroked="f">
            <v:textbox style="mso-next-textbox:#_x0000_s1060;mso-fit-shape-to-text:t" inset="0,0,0,0">
              <w:txbxContent>
                <w:p w:rsidR="007A1F17" w:rsidRPr="00B07A87" w:rsidRDefault="007A1F17" w:rsidP="00A000B8">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A000B8" w:rsidRPr="005030EF">
        <w:t> - рейтинг, присуждаемый i-й заявке по указанному критерию;</w:t>
      </w:r>
    </w:p>
    <w:p w:rsidR="00A000B8" w:rsidRPr="005030EF" w:rsidRDefault="00A000B8" w:rsidP="005030EF">
      <w:pPr>
        <w:ind w:firstLine="720"/>
        <w:jc w:val="both"/>
      </w:pPr>
      <w:proofErr w:type="spellStart"/>
      <w:r w:rsidRPr="005030EF">
        <w:rPr>
          <w:lang w:val="en-US"/>
        </w:rPr>
        <w:t>Cmin</w:t>
      </w:r>
      <w:proofErr w:type="spellEnd"/>
      <w:r w:rsidRPr="005030EF">
        <w:t> - минимальный срок предоставления гарантии качества товара, работ, услуг, установленный заказчиком в документации о закупке;</w:t>
      </w:r>
    </w:p>
    <w:p w:rsidR="00A000B8" w:rsidRPr="005030EF" w:rsidRDefault="00A000B8" w:rsidP="005030EF">
      <w:pPr>
        <w:ind w:firstLine="720"/>
        <w:jc w:val="both"/>
      </w:pPr>
      <w:r w:rsidRPr="005030EF">
        <w:rPr>
          <w:lang w:val="en-US"/>
        </w:rPr>
        <w:t>Ci</w:t>
      </w:r>
      <w:r w:rsidRPr="005030EF">
        <w:t xml:space="preserve"> - предложение i-</w:t>
      </w:r>
      <w:proofErr w:type="spellStart"/>
      <w:r w:rsidRPr="005030EF">
        <w:t>го</w:t>
      </w:r>
      <w:proofErr w:type="spellEnd"/>
      <w:r w:rsidRPr="005030EF">
        <w:t xml:space="preserve"> участника по сроку гарантии качества товара, работ, услуг.</w:t>
      </w:r>
    </w:p>
    <w:p w:rsidR="00A000B8" w:rsidRPr="005030EF" w:rsidRDefault="00A000B8" w:rsidP="005030EF">
      <w:pPr>
        <w:ind w:firstLine="720"/>
        <w:jc w:val="both"/>
      </w:pPr>
      <w:r w:rsidRPr="005030EF">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A000B8" w:rsidRPr="005030EF" w:rsidRDefault="00A000B8" w:rsidP="00A000B8">
      <w:pPr>
        <w:ind w:firstLine="720"/>
        <w:jc w:val="both"/>
      </w:pPr>
      <w:r w:rsidRPr="005030EF">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A000B8" w:rsidRPr="005030EF" w:rsidRDefault="00A000B8" w:rsidP="00A000B8">
      <w:pPr>
        <w:numPr>
          <w:ilvl w:val="0"/>
          <w:numId w:val="18"/>
        </w:numPr>
        <w:tabs>
          <w:tab w:val="clear" w:pos="720"/>
          <w:tab w:val="num" w:pos="0"/>
        </w:tabs>
        <w:autoSpaceDE w:val="0"/>
        <w:autoSpaceDN w:val="0"/>
        <w:adjustRightInd w:val="0"/>
        <w:ind w:left="0" w:firstLine="0"/>
        <w:jc w:val="both"/>
      </w:pPr>
      <w:r w:rsidRPr="005030EF">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783396" w:rsidRPr="005030EF" w:rsidRDefault="00A000B8" w:rsidP="005F35F2">
      <w:pPr>
        <w:numPr>
          <w:ilvl w:val="0"/>
          <w:numId w:val="18"/>
        </w:numPr>
        <w:tabs>
          <w:tab w:val="clear" w:pos="720"/>
          <w:tab w:val="num" w:pos="0"/>
        </w:tabs>
        <w:autoSpaceDE w:val="0"/>
        <w:autoSpaceDN w:val="0"/>
        <w:adjustRightInd w:val="0"/>
        <w:ind w:left="0" w:firstLine="0"/>
        <w:jc w:val="both"/>
      </w:pPr>
      <w:r w:rsidRPr="005030EF">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w:t>
      </w:r>
      <w:r w:rsidR="00622890">
        <w:t xml:space="preserve"> </w:t>
      </w:r>
      <w:r w:rsidRPr="005030EF">
        <w:t>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783396" w:rsidRPr="005030EF" w:rsidSect="00907975">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17" w:rsidRDefault="007A1F17" w:rsidP="00A000B8">
      <w:r>
        <w:separator/>
      </w:r>
    </w:p>
  </w:endnote>
  <w:endnote w:type="continuationSeparator" w:id="0">
    <w:p w:rsidR="007A1F17" w:rsidRDefault="007A1F17" w:rsidP="00A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17" w:rsidRDefault="007A1F17" w:rsidP="0090797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A1F17" w:rsidRDefault="007A1F17" w:rsidP="0090797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17" w:rsidRDefault="007A1F17" w:rsidP="0090797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0584D">
      <w:rPr>
        <w:rStyle w:val="ab"/>
        <w:noProof/>
      </w:rPr>
      <w:t>21</w:t>
    </w:r>
    <w:r>
      <w:rPr>
        <w:rStyle w:val="ab"/>
      </w:rPr>
      <w:fldChar w:fldCharType="end"/>
    </w:r>
  </w:p>
  <w:p w:rsidR="007A1F17" w:rsidRPr="00B35C7A" w:rsidRDefault="007A1F17" w:rsidP="00907975">
    <w:pPr>
      <w:pStyle w:val="a9"/>
      <w:ind w:right="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17" w:rsidRDefault="007A1F17">
    <w:pPr>
      <w:pStyle w:val="a9"/>
      <w:jc w:val="right"/>
    </w:pPr>
    <w:r>
      <w:fldChar w:fldCharType="begin"/>
    </w:r>
    <w:r>
      <w:instrText xml:space="preserve"> PAGE   \* MERGEFORMAT </w:instrText>
    </w:r>
    <w:r>
      <w:fldChar w:fldCharType="separate"/>
    </w:r>
    <w:r w:rsidR="0080584D">
      <w:rPr>
        <w:noProof/>
      </w:rPr>
      <w:t>3</w:t>
    </w:r>
    <w:r>
      <w:rPr>
        <w:noProof/>
      </w:rPr>
      <w:fldChar w:fldCharType="end"/>
    </w:r>
  </w:p>
  <w:p w:rsidR="007A1F17" w:rsidRDefault="007A1F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17" w:rsidRDefault="007A1F17" w:rsidP="00A000B8">
      <w:r>
        <w:separator/>
      </w:r>
    </w:p>
  </w:footnote>
  <w:footnote w:type="continuationSeparator" w:id="0">
    <w:p w:rsidR="007A1F17" w:rsidRDefault="007A1F17" w:rsidP="00A000B8">
      <w:r>
        <w:continuationSeparator/>
      </w:r>
    </w:p>
  </w:footnote>
  <w:footnote w:id="1">
    <w:p w:rsidR="007A1F17" w:rsidRPr="003F65D9" w:rsidRDefault="007A1F17" w:rsidP="00A000B8">
      <w:pPr>
        <w:pStyle w:val="a5"/>
        <w:jc w:val="both"/>
      </w:pPr>
      <w:r w:rsidRPr="003F65D9">
        <w:rPr>
          <w:rStyle w:val="a7"/>
        </w:rPr>
        <w:footnoteRef/>
      </w:r>
      <w:r w:rsidRPr="003F65D9">
        <w:t xml:space="preserve">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90"/>
    <w:multiLevelType w:val="multilevel"/>
    <w:tmpl w:val="AE42990C"/>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B5ED6"/>
    <w:multiLevelType w:val="hybridMultilevel"/>
    <w:tmpl w:val="EB744A96"/>
    <w:lvl w:ilvl="0" w:tplc="6FF480CE">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04780CA3"/>
    <w:multiLevelType w:val="multilevel"/>
    <w:tmpl w:val="F79A687E"/>
    <w:lvl w:ilvl="0">
      <w:start w:val="8"/>
      <w:numFmt w:val="decimal"/>
      <w:lvlText w:val="%1."/>
      <w:lvlJc w:val="left"/>
      <w:pPr>
        <w:ind w:left="540" w:hanging="540"/>
      </w:pPr>
      <w:rPr>
        <w:rFonts w:hint="default"/>
      </w:rPr>
    </w:lvl>
    <w:lvl w:ilvl="1">
      <w:start w:val="2"/>
      <w:numFmt w:val="decimal"/>
      <w:lvlText w:val="%1.%2."/>
      <w:lvlJc w:val="left"/>
      <w:pPr>
        <w:ind w:left="1958" w:hanging="540"/>
      </w:pPr>
      <w:rPr>
        <w:rFonts w:hint="default"/>
      </w:rPr>
    </w:lvl>
    <w:lvl w:ilvl="2">
      <w:start w:val="4"/>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77260DA"/>
    <w:multiLevelType w:val="multilevel"/>
    <w:tmpl w:val="924617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3091D"/>
    <w:multiLevelType w:val="multilevel"/>
    <w:tmpl w:val="50645C64"/>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3354E3"/>
    <w:multiLevelType w:val="multilevel"/>
    <w:tmpl w:val="C3F2B1BE"/>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0AD01E4"/>
    <w:multiLevelType w:val="multilevel"/>
    <w:tmpl w:val="9DD45F3A"/>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312CA3"/>
    <w:multiLevelType w:val="multilevel"/>
    <w:tmpl w:val="07CED9FA"/>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E85E2F"/>
    <w:multiLevelType w:val="multilevel"/>
    <w:tmpl w:val="50645C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725757"/>
    <w:multiLevelType w:val="multilevel"/>
    <w:tmpl w:val="8460DEDE"/>
    <w:lvl w:ilvl="0">
      <w:start w:val="7"/>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D027DC"/>
    <w:multiLevelType w:val="multilevel"/>
    <w:tmpl w:val="D07495BA"/>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18D72CBD"/>
    <w:multiLevelType w:val="multilevel"/>
    <w:tmpl w:val="2A4AD42C"/>
    <w:lvl w:ilvl="0">
      <w:start w:val="5"/>
      <w:numFmt w:val="decimal"/>
      <w:lvlText w:val="%1."/>
      <w:lvlJc w:val="left"/>
      <w:pPr>
        <w:ind w:left="540" w:hanging="540"/>
      </w:pPr>
      <w:rPr>
        <w:rFonts w:hint="default"/>
        <w:b w:val="0"/>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15" w15:restartNumberingAfterBreak="0">
    <w:nsid w:val="19FF720C"/>
    <w:multiLevelType w:val="multilevel"/>
    <w:tmpl w:val="E9028500"/>
    <w:lvl w:ilvl="0">
      <w:start w:val="7"/>
      <w:numFmt w:val="decimal"/>
      <w:lvlText w:val="%1"/>
      <w:lvlJc w:val="left"/>
      <w:pPr>
        <w:ind w:left="660" w:hanging="660"/>
      </w:pPr>
      <w:rPr>
        <w:rFonts w:hint="default"/>
        <w:b w:val="0"/>
      </w:rPr>
    </w:lvl>
    <w:lvl w:ilvl="1">
      <w:start w:val="1"/>
      <w:numFmt w:val="decimal"/>
      <w:lvlText w:val="%1.%2"/>
      <w:lvlJc w:val="left"/>
      <w:pPr>
        <w:ind w:left="1130" w:hanging="660"/>
      </w:pPr>
      <w:rPr>
        <w:rFonts w:hint="default"/>
        <w:b w:val="0"/>
      </w:rPr>
    </w:lvl>
    <w:lvl w:ilvl="2">
      <w:start w:val="1"/>
      <w:numFmt w:val="decimal"/>
      <w:lvlText w:val="%1.%2.%3"/>
      <w:lvlJc w:val="left"/>
      <w:pPr>
        <w:ind w:left="1660" w:hanging="720"/>
      </w:pPr>
      <w:rPr>
        <w:rFonts w:hint="default"/>
        <w:b w:val="0"/>
      </w:rPr>
    </w:lvl>
    <w:lvl w:ilvl="3">
      <w:start w:val="2"/>
      <w:numFmt w:val="decimal"/>
      <w:lvlText w:val="%1.%2.%3.%4"/>
      <w:lvlJc w:val="left"/>
      <w:pPr>
        <w:ind w:left="2130" w:hanging="720"/>
      </w:pPr>
      <w:rPr>
        <w:rFonts w:hint="default"/>
        <w:b w:val="0"/>
      </w:rPr>
    </w:lvl>
    <w:lvl w:ilvl="4">
      <w:start w:val="1"/>
      <w:numFmt w:val="decimal"/>
      <w:lvlText w:val="%1.%2.%3.%4.%5"/>
      <w:lvlJc w:val="left"/>
      <w:pPr>
        <w:ind w:left="2960" w:hanging="1080"/>
      </w:pPr>
      <w:rPr>
        <w:rFonts w:hint="default"/>
        <w:b w:val="0"/>
      </w:rPr>
    </w:lvl>
    <w:lvl w:ilvl="5">
      <w:start w:val="1"/>
      <w:numFmt w:val="decimal"/>
      <w:lvlText w:val="%1.%2.%3.%4.%5.%6"/>
      <w:lvlJc w:val="left"/>
      <w:pPr>
        <w:ind w:left="3430" w:hanging="1080"/>
      </w:pPr>
      <w:rPr>
        <w:rFonts w:hint="default"/>
        <w:b w:val="0"/>
      </w:rPr>
    </w:lvl>
    <w:lvl w:ilvl="6">
      <w:start w:val="1"/>
      <w:numFmt w:val="decimal"/>
      <w:lvlText w:val="%1.%2.%3.%4.%5.%6.%7"/>
      <w:lvlJc w:val="left"/>
      <w:pPr>
        <w:ind w:left="4260" w:hanging="1440"/>
      </w:pPr>
      <w:rPr>
        <w:rFonts w:hint="default"/>
        <w:b w:val="0"/>
      </w:rPr>
    </w:lvl>
    <w:lvl w:ilvl="7">
      <w:start w:val="1"/>
      <w:numFmt w:val="decimal"/>
      <w:lvlText w:val="%1.%2.%3.%4.%5.%6.%7.%8"/>
      <w:lvlJc w:val="left"/>
      <w:pPr>
        <w:ind w:left="4730" w:hanging="1440"/>
      </w:pPr>
      <w:rPr>
        <w:rFonts w:hint="default"/>
        <w:b w:val="0"/>
      </w:rPr>
    </w:lvl>
    <w:lvl w:ilvl="8">
      <w:start w:val="1"/>
      <w:numFmt w:val="decimal"/>
      <w:lvlText w:val="%1.%2.%3.%4.%5.%6.%7.%8.%9"/>
      <w:lvlJc w:val="left"/>
      <w:pPr>
        <w:ind w:left="5560" w:hanging="1800"/>
      </w:pPr>
      <w:rPr>
        <w:rFonts w:hint="default"/>
        <w:b w:val="0"/>
      </w:rPr>
    </w:lvl>
  </w:abstractNum>
  <w:abstractNum w:abstractNumId="16" w15:restartNumberingAfterBreak="0">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E9B645F"/>
    <w:multiLevelType w:val="hybridMultilevel"/>
    <w:tmpl w:val="7C2034CA"/>
    <w:lvl w:ilvl="0" w:tplc="3D4AC8E4">
      <w:start w:val="1"/>
      <w:numFmt w:val="decimal"/>
      <w:lvlText w:val="8.10.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F54EBF"/>
    <w:multiLevelType w:val="multilevel"/>
    <w:tmpl w:val="24764D62"/>
    <w:lvl w:ilvl="0">
      <w:start w:val="1"/>
      <w:numFmt w:val="bullet"/>
      <w:suff w:val="space"/>
      <w:lvlText w:val=""/>
      <w:lvlJc w:val="left"/>
      <w:pPr>
        <w:ind w:left="1134" w:hanging="113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B747E5"/>
    <w:multiLevelType w:val="multilevel"/>
    <w:tmpl w:val="CBA406F4"/>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17C4AF0"/>
    <w:multiLevelType w:val="multilevel"/>
    <w:tmpl w:val="61F6A914"/>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2"/>
      <w:numFmt w:val="decimal"/>
      <w:lvlText w:val="%1.%2.%3."/>
      <w:lvlJc w:val="left"/>
      <w:pPr>
        <w:ind w:left="1260" w:hanging="720"/>
      </w:pPr>
      <w:rPr>
        <w:rFonts w:hint="default"/>
        <w:b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637379A"/>
    <w:multiLevelType w:val="multilevel"/>
    <w:tmpl w:val="BBA4341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C73F52"/>
    <w:multiLevelType w:val="multilevel"/>
    <w:tmpl w:val="BED6C656"/>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FD608A"/>
    <w:multiLevelType w:val="hybridMultilevel"/>
    <w:tmpl w:val="BC70B430"/>
    <w:lvl w:ilvl="0" w:tplc="62B899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101B49"/>
    <w:multiLevelType w:val="multilevel"/>
    <w:tmpl w:val="EECA3FE4"/>
    <w:lvl w:ilvl="0">
      <w:start w:val="7"/>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B85D5B"/>
    <w:multiLevelType w:val="multilevel"/>
    <w:tmpl w:val="4C026BD0"/>
    <w:lvl w:ilvl="0">
      <w:start w:val="9"/>
      <w:numFmt w:val="decimal"/>
      <w:lvlText w:val="%1"/>
      <w:lvlJc w:val="left"/>
      <w:pPr>
        <w:ind w:left="600" w:hanging="600"/>
      </w:pPr>
      <w:rPr>
        <w:rFonts w:hint="default"/>
      </w:rPr>
    </w:lvl>
    <w:lvl w:ilvl="1">
      <w:start w:val="11"/>
      <w:numFmt w:val="decimal"/>
      <w:lvlText w:val="%1.%2"/>
      <w:lvlJc w:val="left"/>
      <w:pPr>
        <w:ind w:left="870" w:hanging="60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FD1C3C"/>
    <w:multiLevelType w:val="multilevel"/>
    <w:tmpl w:val="E5B01E3A"/>
    <w:lvl w:ilvl="0">
      <w:start w:val="8"/>
      <w:numFmt w:val="decimal"/>
      <w:lvlText w:val="%1."/>
      <w:lvlJc w:val="left"/>
      <w:pPr>
        <w:ind w:left="540" w:hanging="540"/>
      </w:pPr>
      <w:rPr>
        <w:rFonts w:hint="default"/>
      </w:rPr>
    </w:lvl>
    <w:lvl w:ilvl="1">
      <w:start w:val="8"/>
      <w:numFmt w:val="decimal"/>
      <w:lvlText w:val="%1.%2."/>
      <w:lvlJc w:val="left"/>
      <w:pPr>
        <w:ind w:left="990"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31E436A2"/>
    <w:multiLevelType w:val="multilevel"/>
    <w:tmpl w:val="6C429A32"/>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5ED7D52"/>
    <w:multiLevelType w:val="multilevel"/>
    <w:tmpl w:val="31BC8606"/>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373A7110"/>
    <w:multiLevelType w:val="hybridMultilevel"/>
    <w:tmpl w:val="9460A106"/>
    <w:lvl w:ilvl="0" w:tplc="62B899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FF0EB8"/>
    <w:multiLevelType w:val="multilevel"/>
    <w:tmpl w:val="C8B087F4"/>
    <w:lvl w:ilvl="0">
      <w:start w:val="8"/>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091578"/>
    <w:multiLevelType w:val="multilevel"/>
    <w:tmpl w:val="A2F2C1AA"/>
    <w:lvl w:ilvl="0">
      <w:start w:val="3"/>
      <w:numFmt w:val="decimal"/>
      <w:lvlText w:val="%1."/>
      <w:lvlJc w:val="left"/>
      <w:pPr>
        <w:tabs>
          <w:tab w:val="num" w:pos="585"/>
        </w:tabs>
        <w:ind w:left="585" w:hanging="585"/>
      </w:pPr>
      <w:rPr>
        <w:rFonts w:hint="default"/>
        <w:b/>
        <w:sz w:val="28"/>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3B90358C"/>
    <w:multiLevelType w:val="multilevel"/>
    <w:tmpl w:val="EDB6134A"/>
    <w:lvl w:ilvl="0">
      <w:start w:val="8"/>
      <w:numFmt w:val="decimal"/>
      <w:lvlText w:val="%1."/>
      <w:lvlJc w:val="left"/>
      <w:pPr>
        <w:ind w:left="480" w:hanging="480"/>
      </w:pPr>
      <w:rPr>
        <w:rFonts w:hint="default"/>
      </w:rPr>
    </w:lvl>
    <w:lvl w:ilvl="1">
      <w:start w:val="11"/>
      <w:numFmt w:val="decimal"/>
      <w:lvlText w:val="%1.%2."/>
      <w:lvlJc w:val="left"/>
      <w:pPr>
        <w:ind w:left="1890" w:hanging="48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5" w15:restartNumberingAfterBreak="0">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7966CB"/>
    <w:multiLevelType w:val="multilevel"/>
    <w:tmpl w:val="7E1EE332"/>
    <w:lvl w:ilvl="0">
      <w:start w:val="8"/>
      <w:numFmt w:val="decimal"/>
      <w:lvlText w:val="%1."/>
      <w:lvlJc w:val="left"/>
      <w:pPr>
        <w:ind w:left="540" w:hanging="540"/>
      </w:pPr>
      <w:rPr>
        <w:rFonts w:hint="default"/>
        <w:b w:val="0"/>
      </w:rPr>
    </w:lvl>
    <w:lvl w:ilvl="1">
      <w:start w:val="7"/>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37" w15:restartNumberingAfterBreak="0">
    <w:nsid w:val="42C9544A"/>
    <w:multiLevelType w:val="multilevel"/>
    <w:tmpl w:val="A55A02EE"/>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3272"/>
        </w:tabs>
        <w:ind w:left="3272"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274686"/>
    <w:multiLevelType w:val="hybridMultilevel"/>
    <w:tmpl w:val="ACFA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9C58FC"/>
    <w:multiLevelType w:val="multilevel"/>
    <w:tmpl w:val="2300FE5A"/>
    <w:lvl w:ilvl="0">
      <w:start w:val="1"/>
      <w:numFmt w:val="decimal"/>
      <w:lvlText w:val="%1."/>
      <w:lvlJc w:val="left"/>
      <w:pPr>
        <w:tabs>
          <w:tab w:val="num" w:pos="1134"/>
        </w:tabs>
        <w:ind w:left="1134" w:hanging="1134"/>
      </w:pPr>
      <w:rPr>
        <w:rFonts w:hint="default"/>
        <w:i w:val="0"/>
      </w:rPr>
    </w:lvl>
    <w:lvl w:ilvl="1">
      <w:start w:val="6"/>
      <w:numFmt w:val="decimal"/>
      <w:isLgl/>
      <w:lvlText w:val="%1.%2."/>
      <w:lvlJc w:val="left"/>
      <w:pPr>
        <w:tabs>
          <w:tab w:val="num" w:pos="1134"/>
        </w:tabs>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A822000"/>
    <w:multiLevelType w:val="multilevel"/>
    <w:tmpl w:val="9634B816"/>
    <w:lvl w:ilvl="0">
      <w:start w:val="7"/>
      <w:numFmt w:val="decimal"/>
      <w:lvlText w:val="%1."/>
      <w:lvlJc w:val="left"/>
      <w:pPr>
        <w:ind w:left="540" w:hanging="540"/>
      </w:pPr>
      <w:rPr>
        <w:rFonts w:hint="default"/>
        <w:b w:val="0"/>
      </w:rPr>
    </w:lvl>
    <w:lvl w:ilvl="1">
      <w:start w:val="9"/>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4EAE38F1"/>
    <w:multiLevelType w:val="multilevel"/>
    <w:tmpl w:val="088ADE98"/>
    <w:lvl w:ilvl="0">
      <w:start w:val="7"/>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2"/>
      <w:numFmt w:val="decimal"/>
      <w:lvlText w:val="8.9.%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539D6365"/>
    <w:multiLevelType w:val="multilevel"/>
    <w:tmpl w:val="CF0228F0"/>
    <w:lvl w:ilvl="0">
      <w:start w:val="8"/>
      <w:numFmt w:val="decimal"/>
      <w:lvlText w:val="%1"/>
      <w:lvlJc w:val="left"/>
      <w:pPr>
        <w:ind w:left="480" w:hanging="480"/>
      </w:pPr>
      <w:rPr>
        <w:rFonts w:hint="default"/>
      </w:rPr>
    </w:lvl>
    <w:lvl w:ilvl="1">
      <w:start w:val="8"/>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55BF36CF"/>
    <w:multiLevelType w:val="multilevel"/>
    <w:tmpl w:val="59AA2EE8"/>
    <w:lvl w:ilvl="0">
      <w:start w:val="1"/>
      <w:numFmt w:val="decimal"/>
      <w:pStyle w:val="1"/>
      <w:lvlText w:val="%1."/>
      <w:lvlJc w:val="center"/>
      <w:pPr>
        <w:tabs>
          <w:tab w:val="num" w:pos="2411"/>
        </w:tabs>
        <w:ind w:left="2411"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6" w15:restartNumberingAfterBreak="0">
    <w:nsid w:val="5E5C40D9"/>
    <w:multiLevelType w:val="multilevel"/>
    <w:tmpl w:val="2402AA3C"/>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65434A"/>
    <w:multiLevelType w:val="multilevel"/>
    <w:tmpl w:val="3F24974A"/>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911E84"/>
    <w:multiLevelType w:val="multilevel"/>
    <w:tmpl w:val="E87428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5D30D73"/>
    <w:multiLevelType w:val="multilevel"/>
    <w:tmpl w:val="29D668B8"/>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1A0B71"/>
    <w:multiLevelType w:val="multilevel"/>
    <w:tmpl w:val="5AD2B9BA"/>
    <w:lvl w:ilvl="0">
      <w:start w:val="8"/>
      <w:numFmt w:val="decimal"/>
      <w:lvlText w:val="%1."/>
      <w:lvlJc w:val="left"/>
      <w:pPr>
        <w:ind w:left="540" w:hanging="540"/>
      </w:pPr>
      <w:rPr>
        <w:rFonts w:hint="default"/>
        <w:b w:val="0"/>
      </w:rPr>
    </w:lvl>
    <w:lvl w:ilvl="1">
      <w:start w:val="4"/>
      <w:numFmt w:val="decimal"/>
      <w:lvlText w:val="%1.%2."/>
      <w:lvlJc w:val="left"/>
      <w:pPr>
        <w:ind w:left="810" w:hanging="540"/>
      </w:pPr>
      <w:rPr>
        <w:rFonts w:hint="default"/>
        <w:b w:val="0"/>
      </w:rPr>
    </w:lvl>
    <w:lvl w:ilvl="2">
      <w:start w:val="5"/>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51"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52"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A6323A5"/>
    <w:multiLevelType w:val="hybridMultilevel"/>
    <w:tmpl w:val="65D051AC"/>
    <w:lvl w:ilvl="0" w:tplc="62B899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AEC3E60"/>
    <w:multiLevelType w:val="multilevel"/>
    <w:tmpl w:val="77BE461E"/>
    <w:lvl w:ilvl="0">
      <w:start w:val="5"/>
      <w:numFmt w:val="decimal"/>
      <w:lvlText w:val="%1."/>
      <w:lvlJc w:val="left"/>
      <w:pPr>
        <w:ind w:left="1080" w:hanging="540"/>
      </w:pPr>
      <w:rPr>
        <w:rFonts w:hint="default"/>
        <w:i w:val="0"/>
      </w:rPr>
    </w:lvl>
    <w:lvl w:ilvl="1">
      <w:start w:val="1"/>
      <w:numFmt w:val="decimal"/>
      <w:lvlText w:val="%1.%2."/>
      <w:lvlJc w:val="left"/>
      <w:pPr>
        <w:ind w:left="1293" w:hanging="540"/>
      </w:pPr>
      <w:rPr>
        <w:rFonts w:hint="default"/>
        <w:i w:val="0"/>
      </w:rPr>
    </w:lvl>
    <w:lvl w:ilvl="2">
      <w:start w:val="5"/>
      <w:numFmt w:val="decimal"/>
      <w:lvlText w:val="%1.%2.%3."/>
      <w:lvlJc w:val="left"/>
      <w:pPr>
        <w:ind w:left="1686" w:hanging="720"/>
      </w:pPr>
      <w:rPr>
        <w:rFonts w:hint="default"/>
        <w:i w:val="0"/>
      </w:rPr>
    </w:lvl>
    <w:lvl w:ilvl="3">
      <w:start w:val="1"/>
      <w:numFmt w:val="decimal"/>
      <w:lvlText w:val="%1.%2.%3.%4."/>
      <w:lvlJc w:val="left"/>
      <w:pPr>
        <w:ind w:left="1899" w:hanging="720"/>
      </w:pPr>
      <w:rPr>
        <w:rFonts w:hint="default"/>
        <w:i w:val="0"/>
      </w:rPr>
    </w:lvl>
    <w:lvl w:ilvl="4">
      <w:start w:val="1"/>
      <w:numFmt w:val="decimal"/>
      <w:lvlText w:val="%1.%2.%3.%4.%5."/>
      <w:lvlJc w:val="left"/>
      <w:pPr>
        <w:ind w:left="2472" w:hanging="1080"/>
      </w:pPr>
      <w:rPr>
        <w:rFonts w:hint="default"/>
        <w:i w:val="0"/>
      </w:rPr>
    </w:lvl>
    <w:lvl w:ilvl="5">
      <w:start w:val="1"/>
      <w:numFmt w:val="decimal"/>
      <w:lvlText w:val="%1.%2.%3.%4.%5.%6."/>
      <w:lvlJc w:val="left"/>
      <w:pPr>
        <w:ind w:left="2685" w:hanging="1080"/>
      </w:pPr>
      <w:rPr>
        <w:rFonts w:hint="default"/>
        <w:i w:val="0"/>
      </w:rPr>
    </w:lvl>
    <w:lvl w:ilvl="6">
      <w:start w:val="1"/>
      <w:numFmt w:val="decimal"/>
      <w:lvlText w:val="%1.%2.%3.%4.%5.%6.%7."/>
      <w:lvlJc w:val="left"/>
      <w:pPr>
        <w:ind w:left="3258" w:hanging="1440"/>
      </w:pPr>
      <w:rPr>
        <w:rFonts w:hint="default"/>
        <w:i w:val="0"/>
      </w:rPr>
    </w:lvl>
    <w:lvl w:ilvl="7">
      <w:start w:val="1"/>
      <w:numFmt w:val="decimal"/>
      <w:lvlText w:val="%1.%2.%3.%4.%5.%6.%7.%8."/>
      <w:lvlJc w:val="left"/>
      <w:pPr>
        <w:ind w:left="3471" w:hanging="1440"/>
      </w:pPr>
      <w:rPr>
        <w:rFonts w:hint="default"/>
        <w:i w:val="0"/>
      </w:rPr>
    </w:lvl>
    <w:lvl w:ilvl="8">
      <w:start w:val="1"/>
      <w:numFmt w:val="decimal"/>
      <w:lvlText w:val="%1.%2.%3.%4.%5.%6.%7.%8.%9."/>
      <w:lvlJc w:val="left"/>
      <w:pPr>
        <w:ind w:left="4044" w:hanging="1800"/>
      </w:pPr>
      <w:rPr>
        <w:rFonts w:hint="default"/>
        <w:i w:val="0"/>
      </w:rPr>
    </w:lvl>
  </w:abstractNum>
  <w:abstractNum w:abstractNumId="55" w15:restartNumberingAfterBreak="0">
    <w:nsid w:val="6BED39A9"/>
    <w:multiLevelType w:val="multilevel"/>
    <w:tmpl w:val="9ADEB664"/>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7" w15:restartNumberingAfterBreak="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C162DE3"/>
    <w:multiLevelType w:val="multilevel"/>
    <w:tmpl w:val="5260B1FA"/>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D2079A5"/>
    <w:multiLevelType w:val="multilevel"/>
    <w:tmpl w:val="8EA4AB1E"/>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8.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9"/>
  </w:num>
  <w:num w:numId="2">
    <w:abstractNumId w:val="8"/>
  </w:num>
  <w:num w:numId="3">
    <w:abstractNumId w:val="16"/>
  </w:num>
  <w:num w:numId="4">
    <w:abstractNumId w:val="59"/>
  </w:num>
  <w:num w:numId="5">
    <w:abstractNumId w:val="52"/>
  </w:num>
  <w:num w:numId="6">
    <w:abstractNumId w:val="6"/>
  </w:num>
  <w:num w:numId="7">
    <w:abstractNumId w:val="26"/>
  </w:num>
  <w:num w:numId="8">
    <w:abstractNumId w:val="29"/>
  </w:num>
  <w:num w:numId="9">
    <w:abstractNumId w:val="61"/>
  </w:num>
  <w:num w:numId="10">
    <w:abstractNumId w:val="33"/>
  </w:num>
  <w:num w:numId="11">
    <w:abstractNumId w:val="35"/>
  </w:num>
  <w:num w:numId="12">
    <w:abstractNumId w:val="9"/>
  </w:num>
  <w:num w:numId="13">
    <w:abstractNumId w:val="37"/>
  </w:num>
  <w:num w:numId="14">
    <w:abstractNumId w:val="55"/>
  </w:num>
  <w:num w:numId="15">
    <w:abstractNumId w:val="56"/>
  </w:num>
  <w:num w:numId="16">
    <w:abstractNumId w:val="38"/>
  </w:num>
  <w:num w:numId="17">
    <w:abstractNumId w:val="57"/>
  </w:num>
  <w:num w:numId="18">
    <w:abstractNumId w:val="5"/>
  </w:num>
  <w:num w:numId="19">
    <w:abstractNumId w:val="51"/>
  </w:num>
  <w:num w:numId="20">
    <w:abstractNumId w:val="7"/>
  </w:num>
  <w:num w:numId="21">
    <w:abstractNumId w:val="45"/>
  </w:num>
  <w:num w:numId="22">
    <w:abstractNumId w:val="0"/>
  </w:num>
  <w:num w:numId="23">
    <w:abstractNumId w:val="60"/>
  </w:num>
  <w:num w:numId="24">
    <w:abstractNumId w:val="4"/>
  </w:num>
  <w:num w:numId="25">
    <w:abstractNumId w:val="42"/>
  </w:num>
  <w:num w:numId="26">
    <w:abstractNumId w:val="47"/>
  </w:num>
  <w:num w:numId="27">
    <w:abstractNumId w:val="43"/>
  </w:num>
  <w:num w:numId="28">
    <w:abstractNumId w:val="1"/>
  </w:num>
  <w:num w:numId="29">
    <w:abstractNumId w:val="41"/>
  </w:num>
  <w:num w:numId="30">
    <w:abstractNumId w:val="10"/>
  </w:num>
  <w:num w:numId="31">
    <w:abstractNumId w:val="12"/>
  </w:num>
  <w:num w:numId="32">
    <w:abstractNumId w:val="18"/>
  </w:num>
  <w:num w:numId="33">
    <w:abstractNumId w:val="13"/>
  </w:num>
  <w:num w:numId="34">
    <w:abstractNumId w:val="54"/>
  </w:num>
  <w:num w:numId="35">
    <w:abstractNumId w:val="30"/>
  </w:num>
  <w:num w:numId="36">
    <w:abstractNumId w:val="21"/>
  </w:num>
  <w:num w:numId="37">
    <w:abstractNumId w:val="22"/>
  </w:num>
  <w:num w:numId="38">
    <w:abstractNumId w:val="48"/>
  </w:num>
  <w:num w:numId="39">
    <w:abstractNumId w:val="49"/>
  </w:num>
  <w:num w:numId="40">
    <w:abstractNumId w:val="46"/>
  </w:num>
  <w:num w:numId="41">
    <w:abstractNumId w:val="24"/>
  </w:num>
  <w:num w:numId="42">
    <w:abstractNumId w:val="23"/>
  </w:num>
  <w:num w:numId="43">
    <w:abstractNumId w:val="53"/>
  </w:num>
  <w:num w:numId="44">
    <w:abstractNumId w:val="28"/>
  </w:num>
  <w:num w:numId="45">
    <w:abstractNumId w:val="15"/>
  </w:num>
  <w:num w:numId="46">
    <w:abstractNumId w:val="3"/>
  </w:num>
  <w:num w:numId="47">
    <w:abstractNumId w:val="11"/>
  </w:num>
  <w:num w:numId="48">
    <w:abstractNumId w:val="19"/>
  </w:num>
  <w:num w:numId="49">
    <w:abstractNumId w:val="14"/>
  </w:num>
  <w:num w:numId="50">
    <w:abstractNumId w:val="2"/>
  </w:num>
  <w:num w:numId="51">
    <w:abstractNumId w:val="20"/>
  </w:num>
  <w:num w:numId="52">
    <w:abstractNumId w:val="50"/>
  </w:num>
  <w:num w:numId="53">
    <w:abstractNumId w:val="36"/>
  </w:num>
  <w:num w:numId="54">
    <w:abstractNumId w:val="44"/>
  </w:num>
  <w:num w:numId="55">
    <w:abstractNumId w:val="27"/>
  </w:num>
  <w:num w:numId="56">
    <w:abstractNumId w:val="17"/>
  </w:num>
  <w:num w:numId="57">
    <w:abstractNumId w:val="34"/>
  </w:num>
  <w:num w:numId="58">
    <w:abstractNumId w:val="25"/>
  </w:num>
  <w:num w:numId="59">
    <w:abstractNumId w:val="32"/>
  </w:num>
  <w:num w:numId="60">
    <w:abstractNumId w:val="40"/>
  </w:num>
  <w:num w:numId="61">
    <w:abstractNumId w:val="31"/>
  </w:num>
  <w:num w:numId="62">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000B8"/>
    <w:rsid w:val="000000B2"/>
    <w:rsid w:val="000061CC"/>
    <w:rsid w:val="00006456"/>
    <w:rsid w:val="00010BE0"/>
    <w:rsid w:val="000133A9"/>
    <w:rsid w:val="00014FEE"/>
    <w:rsid w:val="000160A5"/>
    <w:rsid w:val="00022D42"/>
    <w:rsid w:val="00025EA2"/>
    <w:rsid w:val="0003174C"/>
    <w:rsid w:val="000335F8"/>
    <w:rsid w:val="0003499A"/>
    <w:rsid w:val="00037A8E"/>
    <w:rsid w:val="0004360B"/>
    <w:rsid w:val="00050359"/>
    <w:rsid w:val="000539B3"/>
    <w:rsid w:val="00061BA9"/>
    <w:rsid w:val="0006574A"/>
    <w:rsid w:val="00067E7D"/>
    <w:rsid w:val="00072AA0"/>
    <w:rsid w:val="00075D24"/>
    <w:rsid w:val="00077401"/>
    <w:rsid w:val="00082341"/>
    <w:rsid w:val="00082ED8"/>
    <w:rsid w:val="000862A9"/>
    <w:rsid w:val="000944C4"/>
    <w:rsid w:val="00097559"/>
    <w:rsid w:val="000A08B0"/>
    <w:rsid w:val="000A163E"/>
    <w:rsid w:val="000A52DD"/>
    <w:rsid w:val="000A6D63"/>
    <w:rsid w:val="000A79E4"/>
    <w:rsid w:val="000B4A3A"/>
    <w:rsid w:val="000B640A"/>
    <w:rsid w:val="000B6B0F"/>
    <w:rsid w:val="000B7584"/>
    <w:rsid w:val="000C098C"/>
    <w:rsid w:val="000C154E"/>
    <w:rsid w:val="000C2290"/>
    <w:rsid w:val="000C34C6"/>
    <w:rsid w:val="000C4BF4"/>
    <w:rsid w:val="000C4F9B"/>
    <w:rsid w:val="000D329F"/>
    <w:rsid w:val="000D3FAD"/>
    <w:rsid w:val="000D4099"/>
    <w:rsid w:val="000D40D7"/>
    <w:rsid w:val="000D5D55"/>
    <w:rsid w:val="000D7C71"/>
    <w:rsid w:val="000E755B"/>
    <w:rsid w:val="000F5DB5"/>
    <w:rsid w:val="000F60FB"/>
    <w:rsid w:val="001032A0"/>
    <w:rsid w:val="00103456"/>
    <w:rsid w:val="00114187"/>
    <w:rsid w:val="00114215"/>
    <w:rsid w:val="001154A0"/>
    <w:rsid w:val="0011550F"/>
    <w:rsid w:val="00115783"/>
    <w:rsid w:val="0011648B"/>
    <w:rsid w:val="00116E42"/>
    <w:rsid w:val="001201BE"/>
    <w:rsid w:val="00121197"/>
    <w:rsid w:val="00123F60"/>
    <w:rsid w:val="0012792A"/>
    <w:rsid w:val="00130989"/>
    <w:rsid w:val="001327C3"/>
    <w:rsid w:val="00134C34"/>
    <w:rsid w:val="00142F42"/>
    <w:rsid w:val="0014308A"/>
    <w:rsid w:val="00144C0A"/>
    <w:rsid w:val="00151896"/>
    <w:rsid w:val="00156BA1"/>
    <w:rsid w:val="00164041"/>
    <w:rsid w:val="00170411"/>
    <w:rsid w:val="001744F0"/>
    <w:rsid w:val="00190C32"/>
    <w:rsid w:val="00195BA4"/>
    <w:rsid w:val="00195DA4"/>
    <w:rsid w:val="001A1D32"/>
    <w:rsid w:val="001A6B6E"/>
    <w:rsid w:val="001A70C9"/>
    <w:rsid w:val="001C1A60"/>
    <w:rsid w:val="001C5161"/>
    <w:rsid w:val="001C5333"/>
    <w:rsid w:val="001C5377"/>
    <w:rsid w:val="001D424E"/>
    <w:rsid w:val="001D44A1"/>
    <w:rsid w:val="001D7197"/>
    <w:rsid w:val="001E3BAE"/>
    <w:rsid w:val="001E5B63"/>
    <w:rsid w:val="001E6942"/>
    <w:rsid w:val="001E72F8"/>
    <w:rsid w:val="001F1674"/>
    <w:rsid w:val="001F1E02"/>
    <w:rsid w:val="001F5E73"/>
    <w:rsid w:val="00202E7F"/>
    <w:rsid w:val="002071F1"/>
    <w:rsid w:val="00212579"/>
    <w:rsid w:val="002127D8"/>
    <w:rsid w:val="00221AA7"/>
    <w:rsid w:val="002224BB"/>
    <w:rsid w:val="00222685"/>
    <w:rsid w:val="00224171"/>
    <w:rsid w:val="002304AA"/>
    <w:rsid w:val="002339D6"/>
    <w:rsid w:val="00233F7A"/>
    <w:rsid w:val="0023520A"/>
    <w:rsid w:val="00235531"/>
    <w:rsid w:val="002360A0"/>
    <w:rsid w:val="00241D8E"/>
    <w:rsid w:val="00253FD2"/>
    <w:rsid w:val="002603CF"/>
    <w:rsid w:val="00263F5B"/>
    <w:rsid w:val="00266989"/>
    <w:rsid w:val="0027024C"/>
    <w:rsid w:val="00271F66"/>
    <w:rsid w:val="00282C2C"/>
    <w:rsid w:val="00283E1E"/>
    <w:rsid w:val="002843F3"/>
    <w:rsid w:val="0028470E"/>
    <w:rsid w:val="0028556D"/>
    <w:rsid w:val="00286FB9"/>
    <w:rsid w:val="002902F3"/>
    <w:rsid w:val="00292836"/>
    <w:rsid w:val="00296452"/>
    <w:rsid w:val="002A0884"/>
    <w:rsid w:val="002A2459"/>
    <w:rsid w:val="002A3C41"/>
    <w:rsid w:val="002A4233"/>
    <w:rsid w:val="002A6045"/>
    <w:rsid w:val="002A6B19"/>
    <w:rsid w:val="002B5853"/>
    <w:rsid w:val="002C054D"/>
    <w:rsid w:val="002C1B5B"/>
    <w:rsid w:val="002D2F80"/>
    <w:rsid w:val="002D3FE0"/>
    <w:rsid w:val="002E054A"/>
    <w:rsid w:val="002E1860"/>
    <w:rsid w:val="002E7B89"/>
    <w:rsid w:val="002F1E2A"/>
    <w:rsid w:val="00301546"/>
    <w:rsid w:val="0030264B"/>
    <w:rsid w:val="00303211"/>
    <w:rsid w:val="00304EAB"/>
    <w:rsid w:val="003123BC"/>
    <w:rsid w:val="003161F7"/>
    <w:rsid w:val="00320FAF"/>
    <w:rsid w:val="00321579"/>
    <w:rsid w:val="003215A2"/>
    <w:rsid w:val="00321670"/>
    <w:rsid w:val="003311E4"/>
    <w:rsid w:val="003348F0"/>
    <w:rsid w:val="0034013B"/>
    <w:rsid w:val="00344A21"/>
    <w:rsid w:val="00346847"/>
    <w:rsid w:val="0035456F"/>
    <w:rsid w:val="00354C2D"/>
    <w:rsid w:val="0036600A"/>
    <w:rsid w:val="00367D94"/>
    <w:rsid w:val="00372137"/>
    <w:rsid w:val="00372A00"/>
    <w:rsid w:val="003730C7"/>
    <w:rsid w:val="00382081"/>
    <w:rsid w:val="00383AD1"/>
    <w:rsid w:val="0038466C"/>
    <w:rsid w:val="003853D7"/>
    <w:rsid w:val="003874CB"/>
    <w:rsid w:val="0039674A"/>
    <w:rsid w:val="003979CE"/>
    <w:rsid w:val="003A03B7"/>
    <w:rsid w:val="003A3CD4"/>
    <w:rsid w:val="003A769D"/>
    <w:rsid w:val="003B0813"/>
    <w:rsid w:val="003B5317"/>
    <w:rsid w:val="003B595D"/>
    <w:rsid w:val="003B612F"/>
    <w:rsid w:val="003B6C31"/>
    <w:rsid w:val="003C4928"/>
    <w:rsid w:val="003C5822"/>
    <w:rsid w:val="003D247E"/>
    <w:rsid w:val="003D7C19"/>
    <w:rsid w:val="003E1EDE"/>
    <w:rsid w:val="003E38CB"/>
    <w:rsid w:val="003E4266"/>
    <w:rsid w:val="003F1312"/>
    <w:rsid w:val="003F15A5"/>
    <w:rsid w:val="003F5AB5"/>
    <w:rsid w:val="00407705"/>
    <w:rsid w:val="0042316C"/>
    <w:rsid w:val="00424CDD"/>
    <w:rsid w:val="00426B88"/>
    <w:rsid w:val="004317CA"/>
    <w:rsid w:val="00432394"/>
    <w:rsid w:val="00435C43"/>
    <w:rsid w:val="00441F0B"/>
    <w:rsid w:val="00442A60"/>
    <w:rsid w:val="004527C2"/>
    <w:rsid w:val="00453D24"/>
    <w:rsid w:val="0045410C"/>
    <w:rsid w:val="004574AD"/>
    <w:rsid w:val="00457553"/>
    <w:rsid w:val="00460BA2"/>
    <w:rsid w:val="00470D75"/>
    <w:rsid w:val="0047176D"/>
    <w:rsid w:val="004729A1"/>
    <w:rsid w:val="004765FB"/>
    <w:rsid w:val="00481004"/>
    <w:rsid w:val="004815D4"/>
    <w:rsid w:val="00484D09"/>
    <w:rsid w:val="004852BF"/>
    <w:rsid w:val="00490824"/>
    <w:rsid w:val="004964F7"/>
    <w:rsid w:val="00497867"/>
    <w:rsid w:val="00497B7E"/>
    <w:rsid w:val="004A1C43"/>
    <w:rsid w:val="004B1671"/>
    <w:rsid w:val="004B29B2"/>
    <w:rsid w:val="004B4897"/>
    <w:rsid w:val="004C1E50"/>
    <w:rsid w:val="004C2B95"/>
    <w:rsid w:val="004C7DFD"/>
    <w:rsid w:val="004D2900"/>
    <w:rsid w:val="004D2E2B"/>
    <w:rsid w:val="004D4523"/>
    <w:rsid w:val="004D7578"/>
    <w:rsid w:val="004E1A79"/>
    <w:rsid w:val="004E41BD"/>
    <w:rsid w:val="004E4253"/>
    <w:rsid w:val="004E430D"/>
    <w:rsid w:val="004E577D"/>
    <w:rsid w:val="004E579F"/>
    <w:rsid w:val="004F0099"/>
    <w:rsid w:val="004F03AF"/>
    <w:rsid w:val="004F7896"/>
    <w:rsid w:val="0050169E"/>
    <w:rsid w:val="00501F71"/>
    <w:rsid w:val="005030EF"/>
    <w:rsid w:val="005116B1"/>
    <w:rsid w:val="00524D5E"/>
    <w:rsid w:val="00532FD6"/>
    <w:rsid w:val="005423B5"/>
    <w:rsid w:val="00544005"/>
    <w:rsid w:val="005479DF"/>
    <w:rsid w:val="00562462"/>
    <w:rsid w:val="0056249C"/>
    <w:rsid w:val="00563115"/>
    <w:rsid w:val="00565AE4"/>
    <w:rsid w:val="0057072A"/>
    <w:rsid w:val="005718D6"/>
    <w:rsid w:val="00573266"/>
    <w:rsid w:val="00573BC3"/>
    <w:rsid w:val="00575E99"/>
    <w:rsid w:val="00581552"/>
    <w:rsid w:val="00586473"/>
    <w:rsid w:val="00586672"/>
    <w:rsid w:val="00586EB3"/>
    <w:rsid w:val="00587258"/>
    <w:rsid w:val="00591EA9"/>
    <w:rsid w:val="00592B1D"/>
    <w:rsid w:val="0059311A"/>
    <w:rsid w:val="00596B3A"/>
    <w:rsid w:val="00597482"/>
    <w:rsid w:val="005A36C5"/>
    <w:rsid w:val="005B60DD"/>
    <w:rsid w:val="005B6D4C"/>
    <w:rsid w:val="005C3396"/>
    <w:rsid w:val="005C5102"/>
    <w:rsid w:val="005C5907"/>
    <w:rsid w:val="005C6B54"/>
    <w:rsid w:val="005C729B"/>
    <w:rsid w:val="005D05B9"/>
    <w:rsid w:val="005D14AF"/>
    <w:rsid w:val="005D6AFA"/>
    <w:rsid w:val="005E4D45"/>
    <w:rsid w:val="005F1B0A"/>
    <w:rsid w:val="005F208B"/>
    <w:rsid w:val="005F35F2"/>
    <w:rsid w:val="005F5034"/>
    <w:rsid w:val="00600B76"/>
    <w:rsid w:val="006016DD"/>
    <w:rsid w:val="006037E8"/>
    <w:rsid w:val="00604A55"/>
    <w:rsid w:val="00605A44"/>
    <w:rsid w:val="00610518"/>
    <w:rsid w:val="0061117B"/>
    <w:rsid w:val="00613F77"/>
    <w:rsid w:val="00620506"/>
    <w:rsid w:val="006208FC"/>
    <w:rsid w:val="00620A75"/>
    <w:rsid w:val="00621B3D"/>
    <w:rsid w:val="00622890"/>
    <w:rsid w:val="00623051"/>
    <w:rsid w:val="00623577"/>
    <w:rsid w:val="006306EF"/>
    <w:rsid w:val="00636479"/>
    <w:rsid w:val="006369AE"/>
    <w:rsid w:val="006417FD"/>
    <w:rsid w:val="0064192F"/>
    <w:rsid w:val="0064243C"/>
    <w:rsid w:val="0064265F"/>
    <w:rsid w:val="006444C7"/>
    <w:rsid w:val="00645CD5"/>
    <w:rsid w:val="00645F24"/>
    <w:rsid w:val="0065779D"/>
    <w:rsid w:val="00664165"/>
    <w:rsid w:val="006645A1"/>
    <w:rsid w:val="00664C2D"/>
    <w:rsid w:val="00671994"/>
    <w:rsid w:val="0067210D"/>
    <w:rsid w:val="006813DB"/>
    <w:rsid w:val="00685254"/>
    <w:rsid w:val="006A7BD8"/>
    <w:rsid w:val="006B0229"/>
    <w:rsid w:val="006B700E"/>
    <w:rsid w:val="006C0D24"/>
    <w:rsid w:val="006C2A32"/>
    <w:rsid w:val="006C535B"/>
    <w:rsid w:val="006D4BE2"/>
    <w:rsid w:val="006D5D7C"/>
    <w:rsid w:val="006D6D3B"/>
    <w:rsid w:val="006D70F4"/>
    <w:rsid w:val="006D71FE"/>
    <w:rsid w:val="006D74A0"/>
    <w:rsid w:val="006D7E38"/>
    <w:rsid w:val="006E695E"/>
    <w:rsid w:val="006F1B53"/>
    <w:rsid w:val="006F20B5"/>
    <w:rsid w:val="006F2949"/>
    <w:rsid w:val="006F2E4E"/>
    <w:rsid w:val="006F47FA"/>
    <w:rsid w:val="006F5349"/>
    <w:rsid w:val="006F56D5"/>
    <w:rsid w:val="006F5C5F"/>
    <w:rsid w:val="0070166F"/>
    <w:rsid w:val="007110E5"/>
    <w:rsid w:val="00713505"/>
    <w:rsid w:val="007168E3"/>
    <w:rsid w:val="00717105"/>
    <w:rsid w:val="00717420"/>
    <w:rsid w:val="00720A16"/>
    <w:rsid w:val="00724A16"/>
    <w:rsid w:val="00724BF9"/>
    <w:rsid w:val="007273A3"/>
    <w:rsid w:val="007273A5"/>
    <w:rsid w:val="00730E64"/>
    <w:rsid w:val="00734C42"/>
    <w:rsid w:val="00736C66"/>
    <w:rsid w:val="007370BB"/>
    <w:rsid w:val="00737D7D"/>
    <w:rsid w:val="007439C5"/>
    <w:rsid w:val="00745CA5"/>
    <w:rsid w:val="00757055"/>
    <w:rsid w:val="00764C8A"/>
    <w:rsid w:val="0076591A"/>
    <w:rsid w:val="00767C7F"/>
    <w:rsid w:val="00773083"/>
    <w:rsid w:val="00777357"/>
    <w:rsid w:val="0078030B"/>
    <w:rsid w:val="00781D58"/>
    <w:rsid w:val="00782B6A"/>
    <w:rsid w:val="00783396"/>
    <w:rsid w:val="00785D3C"/>
    <w:rsid w:val="00786A40"/>
    <w:rsid w:val="00787307"/>
    <w:rsid w:val="007913DE"/>
    <w:rsid w:val="007950FF"/>
    <w:rsid w:val="00797821"/>
    <w:rsid w:val="00797B2A"/>
    <w:rsid w:val="007A096E"/>
    <w:rsid w:val="007A1F17"/>
    <w:rsid w:val="007A6A05"/>
    <w:rsid w:val="007A7B88"/>
    <w:rsid w:val="007B0280"/>
    <w:rsid w:val="007B1FFC"/>
    <w:rsid w:val="007B4050"/>
    <w:rsid w:val="007B4AEA"/>
    <w:rsid w:val="007C0E98"/>
    <w:rsid w:val="007C49F3"/>
    <w:rsid w:val="007C6984"/>
    <w:rsid w:val="007D1CC4"/>
    <w:rsid w:val="007E0C6A"/>
    <w:rsid w:val="007E2256"/>
    <w:rsid w:val="007E371C"/>
    <w:rsid w:val="007E44A5"/>
    <w:rsid w:val="007E7562"/>
    <w:rsid w:val="007F2BC2"/>
    <w:rsid w:val="008009F2"/>
    <w:rsid w:val="00802CB9"/>
    <w:rsid w:val="0080340A"/>
    <w:rsid w:val="0080584D"/>
    <w:rsid w:val="00805DD8"/>
    <w:rsid w:val="00810846"/>
    <w:rsid w:val="008140FF"/>
    <w:rsid w:val="008142B3"/>
    <w:rsid w:val="008178A0"/>
    <w:rsid w:val="00820F0F"/>
    <w:rsid w:val="008215C4"/>
    <w:rsid w:val="00825E16"/>
    <w:rsid w:val="00832C42"/>
    <w:rsid w:val="00837E51"/>
    <w:rsid w:val="008449AE"/>
    <w:rsid w:val="00844AB3"/>
    <w:rsid w:val="00850F3D"/>
    <w:rsid w:val="008510B5"/>
    <w:rsid w:val="00854F60"/>
    <w:rsid w:val="0086321A"/>
    <w:rsid w:val="00863500"/>
    <w:rsid w:val="008652AB"/>
    <w:rsid w:val="00866A19"/>
    <w:rsid w:val="00872B84"/>
    <w:rsid w:val="008779D1"/>
    <w:rsid w:val="008838E1"/>
    <w:rsid w:val="00884206"/>
    <w:rsid w:val="00896CAB"/>
    <w:rsid w:val="008A2314"/>
    <w:rsid w:val="008A461C"/>
    <w:rsid w:val="008A51A7"/>
    <w:rsid w:val="008A67F6"/>
    <w:rsid w:val="008B11CC"/>
    <w:rsid w:val="008B1625"/>
    <w:rsid w:val="008B1789"/>
    <w:rsid w:val="008B7D5D"/>
    <w:rsid w:val="008C2E1E"/>
    <w:rsid w:val="008C331B"/>
    <w:rsid w:val="008C5AE8"/>
    <w:rsid w:val="008C743A"/>
    <w:rsid w:val="008D2421"/>
    <w:rsid w:val="008D4A08"/>
    <w:rsid w:val="008D57A9"/>
    <w:rsid w:val="008D61BB"/>
    <w:rsid w:val="008D6B3B"/>
    <w:rsid w:val="008E1241"/>
    <w:rsid w:val="008E21AF"/>
    <w:rsid w:val="008E2ADC"/>
    <w:rsid w:val="008E4DD0"/>
    <w:rsid w:val="008E718B"/>
    <w:rsid w:val="008F02B6"/>
    <w:rsid w:val="008F132C"/>
    <w:rsid w:val="008F5423"/>
    <w:rsid w:val="008F5BE0"/>
    <w:rsid w:val="008F5EDA"/>
    <w:rsid w:val="0090119D"/>
    <w:rsid w:val="00901739"/>
    <w:rsid w:val="009023EA"/>
    <w:rsid w:val="00903558"/>
    <w:rsid w:val="00907975"/>
    <w:rsid w:val="00907CD3"/>
    <w:rsid w:val="0091097C"/>
    <w:rsid w:val="0091324A"/>
    <w:rsid w:val="00913BD9"/>
    <w:rsid w:val="00917900"/>
    <w:rsid w:val="009212C1"/>
    <w:rsid w:val="00921F92"/>
    <w:rsid w:val="00931326"/>
    <w:rsid w:val="009364DE"/>
    <w:rsid w:val="00940487"/>
    <w:rsid w:val="0095293C"/>
    <w:rsid w:val="00953C60"/>
    <w:rsid w:val="009560A7"/>
    <w:rsid w:val="00967B77"/>
    <w:rsid w:val="00970326"/>
    <w:rsid w:val="009718A3"/>
    <w:rsid w:val="009738BA"/>
    <w:rsid w:val="009816F7"/>
    <w:rsid w:val="009834A5"/>
    <w:rsid w:val="00984F6A"/>
    <w:rsid w:val="00986004"/>
    <w:rsid w:val="00987F4A"/>
    <w:rsid w:val="00991667"/>
    <w:rsid w:val="00994DF9"/>
    <w:rsid w:val="009A52ED"/>
    <w:rsid w:val="009B0E40"/>
    <w:rsid w:val="009B22C7"/>
    <w:rsid w:val="009B63E0"/>
    <w:rsid w:val="009B6F2E"/>
    <w:rsid w:val="009C03FB"/>
    <w:rsid w:val="009C3832"/>
    <w:rsid w:val="009C5596"/>
    <w:rsid w:val="009D418E"/>
    <w:rsid w:val="009D5C40"/>
    <w:rsid w:val="009F2CAE"/>
    <w:rsid w:val="009F3449"/>
    <w:rsid w:val="009F39E3"/>
    <w:rsid w:val="009F69A4"/>
    <w:rsid w:val="009F7515"/>
    <w:rsid w:val="00A000B8"/>
    <w:rsid w:val="00A068BA"/>
    <w:rsid w:val="00A0702D"/>
    <w:rsid w:val="00A10C87"/>
    <w:rsid w:val="00A12B51"/>
    <w:rsid w:val="00A249A3"/>
    <w:rsid w:val="00A30FDD"/>
    <w:rsid w:val="00A3100B"/>
    <w:rsid w:val="00A31369"/>
    <w:rsid w:val="00A31908"/>
    <w:rsid w:val="00A371DE"/>
    <w:rsid w:val="00A4162D"/>
    <w:rsid w:val="00A4736E"/>
    <w:rsid w:val="00A51193"/>
    <w:rsid w:val="00A53707"/>
    <w:rsid w:val="00A61F62"/>
    <w:rsid w:val="00A633D1"/>
    <w:rsid w:val="00A65F07"/>
    <w:rsid w:val="00A65F9A"/>
    <w:rsid w:val="00A773A4"/>
    <w:rsid w:val="00A80A43"/>
    <w:rsid w:val="00A822BC"/>
    <w:rsid w:val="00A901C5"/>
    <w:rsid w:val="00A95462"/>
    <w:rsid w:val="00A97D28"/>
    <w:rsid w:val="00AA0720"/>
    <w:rsid w:val="00AA09FF"/>
    <w:rsid w:val="00AA5EA3"/>
    <w:rsid w:val="00AA72DD"/>
    <w:rsid w:val="00AB2FD3"/>
    <w:rsid w:val="00AB50A1"/>
    <w:rsid w:val="00AB5E26"/>
    <w:rsid w:val="00AC4D0F"/>
    <w:rsid w:val="00AC72B2"/>
    <w:rsid w:val="00AC7A85"/>
    <w:rsid w:val="00AD2593"/>
    <w:rsid w:val="00AD643C"/>
    <w:rsid w:val="00AD74A7"/>
    <w:rsid w:val="00AE245E"/>
    <w:rsid w:val="00AE27A5"/>
    <w:rsid w:val="00AE3E9D"/>
    <w:rsid w:val="00AE72FB"/>
    <w:rsid w:val="00AF1F45"/>
    <w:rsid w:val="00AF631D"/>
    <w:rsid w:val="00B0570B"/>
    <w:rsid w:val="00B115A6"/>
    <w:rsid w:val="00B130C5"/>
    <w:rsid w:val="00B132AB"/>
    <w:rsid w:val="00B14F3F"/>
    <w:rsid w:val="00B17E83"/>
    <w:rsid w:val="00B21794"/>
    <w:rsid w:val="00B26E6C"/>
    <w:rsid w:val="00B36826"/>
    <w:rsid w:val="00B37064"/>
    <w:rsid w:val="00B40926"/>
    <w:rsid w:val="00B5518C"/>
    <w:rsid w:val="00B574D0"/>
    <w:rsid w:val="00B60A11"/>
    <w:rsid w:val="00B620C3"/>
    <w:rsid w:val="00B719E9"/>
    <w:rsid w:val="00B77452"/>
    <w:rsid w:val="00B8162F"/>
    <w:rsid w:val="00B82311"/>
    <w:rsid w:val="00B83C7F"/>
    <w:rsid w:val="00B8434C"/>
    <w:rsid w:val="00B854BC"/>
    <w:rsid w:val="00B857D7"/>
    <w:rsid w:val="00B86CA2"/>
    <w:rsid w:val="00B92CE5"/>
    <w:rsid w:val="00B954F7"/>
    <w:rsid w:val="00B95813"/>
    <w:rsid w:val="00BA2B9C"/>
    <w:rsid w:val="00BA3298"/>
    <w:rsid w:val="00BA4C6B"/>
    <w:rsid w:val="00BA61B7"/>
    <w:rsid w:val="00BA766F"/>
    <w:rsid w:val="00BB2E74"/>
    <w:rsid w:val="00BB3413"/>
    <w:rsid w:val="00BB73B3"/>
    <w:rsid w:val="00BB7FC1"/>
    <w:rsid w:val="00BC06EA"/>
    <w:rsid w:val="00BC0865"/>
    <w:rsid w:val="00BC19D9"/>
    <w:rsid w:val="00BC67F0"/>
    <w:rsid w:val="00BD0567"/>
    <w:rsid w:val="00BD2DDB"/>
    <w:rsid w:val="00BD6B12"/>
    <w:rsid w:val="00BD7343"/>
    <w:rsid w:val="00BE0B24"/>
    <w:rsid w:val="00BE26D7"/>
    <w:rsid w:val="00BE4D70"/>
    <w:rsid w:val="00BE6A5E"/>
    <w:rsid w:val="00BE740B"/>
    <w:rsid w:val="00BE7A76"/>
    <w:rsid w:val="00BF0555"/>
    <w:rsid w:val="00BF0FA5"/>
    <w:rsid w:val="00BF3F4D"/>
    <w:rsid w:val="00BF5B07"/>
    <w:rsid w:val="00C011E9"/>
    <w:rsid w:val="00C02428"/>
    <w:rsid w:val="00C02792"/>
    <w:rsid w:val="00C0340E"/>
    <w:rsid w:val="00C10A1C"/>
    <w:rsid w:val="00C12D85"/>
    <w:rsid w:val="00C13A4B"/>
    <w:rsid w:val="00C163BF"/>
    <w:rsid w:val="00C16A2A"/>
    <w:rsid w:val="00C17076"/>
    <w:rsid w:val="00C17EF4"/>
    <w:rsid w:val="00C23F01"/>
    <w:rsid w:val="00C27684"/>
    <w:rsid w:val="00C332BB"/>
    <w:rsid w:val="00C365DA"/>
    <w:rsid w:val="00C36604"/>
    <w:rsid w:val="00C402F7"/>
    <w:rsid w:val="00C4082A"/>
    <w:rsid w:val="00C4367D"/>
    <w:rsid w:val="00C44146"/>
    <w:rsid w:val="00C46F9F"/>
    <w:rsid w:val="00C470B8"/>
    <w:rsid w:val="00C52680"/>
    <w:rsid w:val="00C534CC"/>
    <w:rsid w:val="00C54FB2"/>
    <w:rsid w:val="00C60D11"/>
    <w:rsid w:val="00C61120"/>
    <w:rsid w:val="00C6727E"/>
    <w:rsid w:val="00C7089E"/>
    <w:rsid w:val="00C71D3D"/>
    <w:rsid w:val="00C8482F"/>
    <w:rsid w:val="00C84BA2"/>
    <w:rsid w:val="00C85143"/>
    <w:rsid w:val="00C87A0B"/>
    <w:rsid w:val="00C914DA"/>
    <w:rsid w:val="00C92B1F"/>
    <w:rsid w:val="00C96D96"/>
    <w:rsid w:val="00C97361"/>
    <w:rsid w:val="00CA482B"/>
    <w:rsid w:val="00CA72A0"/>
    <w:rsid w:val="00CB1E7B"/>
    <w:rsid w:val="00CB7078"/>
    <w:rsid w:val="00CC0160"/>
    <w:rsid w:val="00CC21E1"/>
    <w:rsid w:val="00CC4D31"/>
    <w:rsid w:val="00CC5D01"/>
    <w:rsid w:val="00CD3981"/>
    <w:rsid w:val="00CE0AD3"/>
    <w:rsid w:val="00CE27AD"/>
    <w:rsid w:val="00CE38CF"/>
    <w:rsid w:val="00CE3CA1"/>
    <w:rsid w:val="00CE6C86"/>
    <w:rsid w:val="00CF1425"/>
    <w:rsid w:val="00CF4F46"/>
    <w:rsid w:val="00D006E0"/>
    <w:rsid w:val="00D034FC"/>
    <w:rsid w:val="00D07DEB"/>
    <w:rsid w:val="00D13BCB"/>
    <w:rsid w:val="00D141F5"/>
    <w:rsid w:val="00D149EB"/>
    <w:rsid w:val="00D260E9"/>
    <w:rsid w:val="00D27BFC"/>
    <w:rsid w:val="00D27CE7"/>
    <w:rsid w:val="00D319A7"/>
    <w:rsid w:val="00D33766"/>
    <w:rsid w:val="00D3629A"/>
    <w:rsid w:val="00D3679F"/>
    <w:rsid w:val="00D37AA4"/>
    <w:rsid w:val="00D41537"/>
    <w:rsid w:val="00D4293E"/>
    <w:rsid w:val="00D44769"/>
    <w:rsid w:val="00D47281"/>
    <w:rsid w:val="00D513E3"/>
    <w:rsid w:val="00D544DD"/>
    <w:rsid w:val="00D55AC9"/>
    <w:rsid w:val="00D56BBC"/>
    <w:rsid w:val="00D57041"/>
    <w:rsid w:val="00D61672"/>
    <w:rsid w:val="00D6259B"/>
    <w:rsid w:val="00D65257"/>
    <w:rsid w:val="00D74579"/>
    <w:rsid w:val="00D75573"/>
    <w:rsid w:val="00D8127B"/>
    <w:rsid w:val="00D8466D"/>
    <w:rsid w:val="00D8737E"/>
    <w:rsid w:val="00D92FEF"/>
    <w:rsid w:val="00D9616E"/>
    <w:rsid w:val="00D96CD3"/>
    <w:rsid w:val="00D97A0D"/>
    <w:rsid w:val="00D97F29"/>
    <w:rsid w:val="00DA697C"/>
    <w:rsid w:val="00DB018A"/>
    <w:rsid w:val="00DB3779"/>
    <w:rsid w:val="00DB3F8C"/>
    <w:rsid w:val="00DB5470"/>
    <w:rsid w:val="00DC22D6"/>
    <w:rsid w:val="00DC74DA"/>
    <w:rsid w:val="00DD06F1"/>
    <w:rsid w:val="00DD2AF1"/>
    <w:rsid w:val="00DD578C"/>
    <w:rsid w:val="00DE392C"/>
    <w:rsid w:val="00DE52E1"/>
    <w:rsid w:val="00DE70A1"/>
    <w:rsid w:val="00DE7D7C"/>
    <w:rsid w:val="00DF24D1"/>
    <w:rsid w:val="00E05EC0"/>
    <w:rsid w:val="00E07CEA"/>
    <w:rsid w:val="00E171D5"/>
    <w:rsid w:val="00E21389"/>
    <w:rsid w:val="00E35809"/>
    <w:rsid w:val="00E40709"/>
    <w:rsid w:val="00E42A1F"/>
    <w:rsid w:val="00E4582D"/>
    <w:rsid w:val="00E460FA"/>
    <w:rsid w:val="00E52758"/>
    <w:rsid w:val="00E548CA"/>
    <w:rsid w:val="00E55302"/>
    <w:rsid w:val="00E607CD"/>
    <w:rsid w:val="00E60D53"/>
    <w:rsid w:val="00E6293A"/>
    <w:rsid w:val="00E62D82"/>
    <w:rsid w:val="00E6473B"/>
    <w:rsid w:val="00E667E2"/>
    <w:rsid w:val="00E70ABA"/>
    <w:rsid w:val="00E7149C"/>
    <w:rsid w:val="00E74AF9"/>
    <w:rsid w:val="00E84447"/>
    <w:rsid w:val="00E85CD4"/>
    <w:rsid w:val="00E87FA9"/>
    <w:rsid w:val="00E925EF"/>
    <w:rsid w:val="00E92E0C"/>
    <w:rsid w:val="00EA1CDB"/>
    <w:rsid w:val="00EA23BD"/>
    <w:rsid w:val="00EA714F"/>
    <w:rsid w:val="00EB0050"/>
    <w:rsid w:val="00EB0426"/>
    <w:rsid w:val="00EB3B07"/>
    <w:rsid w:val="00EB4469"/>
    <w:rsid w:val="00EB4CEE"/>
    <w:rsid w:val="00EB617D"/>
    <w:rsid w:val="00EB62EC"/>
    <w:rsid w:val="00EC0402"/>
    <w:rsid w:val="00EC798F"/>
    <w:rsid w:val="00EC7AF2"/>
    <w:rsid w:val="00ED0937"/>
    <w:rsid w:val="00ED231C"/>
    <w:rsid w:val="00ED3505"/>
    <w:rsid w:val="00EE4745"/>
    <w:rsid w:val="00EE4EE1"/>
    <w:rsid w:val="00EF1387"/>
    <w:rsid w:val="00EF2869"/>
    <w:rsid w:val="00EF3CBB"/>
    <w:rsid w:val="00EF681C"/>
    <w:rsid w:val="00F03AB6"/>
    <w:rsid w:val="00F053C7"/>
    <w:rsid w:val="00F06806"/>
    <w:rsid w:val="00F144C6"/>
    <w:rsid w:val="00F1452D"/>
    <w:rsid w:val="00F17BFA"/>
    <w:rsid w:val="00F221DB"/>
    <w:rsid w:val="00F27788"/>
    <w:rsid w:val="00F35E0E"/>
    <w:rsid w:val="00F37056"/>
    <w:rsid w:val="00F4031D"/>
    <w:rsid w:val="00F41E27"/>
    <w:rsid w:val="00F43FFD"/>
    <w:rsid w:val="00F462B8"/>
    <w:rsid w:val="00F46B8A"/>
    <w:rsid w:val="00F470D8"/>
    <w:rsid w:val="00F4764A"/>
    <w:rsid w:val="00F47EC2"/>
    <w:rsid w:val="00F65AD7"/>
    <w:rsid w:val="00F6727A"/>
    <w:rsid w:val="00F71654"/>
    <w:rsid w:val="00F71781"/>
    <w:rsid w:val="00F82530"/>
    <w:rsid w:val="00F832FF"/>
    <w:rsid w:val="00F9348E"/>
    <w:rsid w:val="00F97764"/>
    <w:rsid w:val="00FA0B2D"/>
    <w:rsid w:val="00FA36D9"/>
    <w:rsid w:val="00FA546D"/>
    <w:rsid w:val="00FB7276"/>
    <w:rsid w:val="00FC07BE"/>
    <w:rsid w:val="00FC4CE5"/>
    <w:rsid w:val="00FC7A47"/>
    <w:rsid w:val="00FD3F67"/>
    <w:rsid w:val="00FD4F51"/>
    <w:rsid w:val="00FD5584"/>
    <w:rsid w:val="00FD7E42"/>
    <w:rsid w:val="00FE057E"/>
    <w:rsid w:val="00FE0972"/>
    <w:rsid w:val="00FE3F13"/>
    <w:rsid w:val="00FE68B0"/>
    <w:rsid w:val="00FF1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60C490A5"/>
  <w15:docId w15:val="{FF388EB8-E47E-4895-A457-445D7546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000B8"/>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A000B8"/>
    <w:pPr>
      <w:keepNext/>
      <w:keepLines/>
      <w:suppressAutoHyphens/>
      <w:spacing w:before="360" w:after="120"/>
      <w:jc w:val="center"/>
      <w:outlineLvl w:val="0"/>
    </w:pPr>
    <w:rPr>
      <w:b/>
      <w:snapToGrid w:val="0"/>
      <w:kern w:val="28"/>
      <w:sz w:val="36"/>
      <w:szCs w:val="20"/>
    </w:rPr>
  </w:style>
  <w:style w:type="paragraph" w:styleId="20">
    <w:name w:val="heading 2"/>
    <w:basedOn w:val="a"/>
    <w:next w:val="-3"/>
    <w:link w:val="21"/>
    <w:qFormat/>
    <w:rsid w:val="00A000B8"/>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A000B8"/>
    <w:rPr>
      <w:rFonts w:ascii="Times New Roman" w:eastAsia="Times New Roman" w:hAnsi="Times New Roman" w:cs="Times New Roman"/>
      <w:b/>
      <w:snapToGrid w:val="0"/>
      <w:kern w:val="28"/>
      <w:sz w:val="36"/>
      <w:szCs w:val="20"/>
      <w:lang w:eastAsia="ru-RU"/>
    </w:rPr>
  </w:style>
  <w:style w:type="character" w:customStyle="1" w:styleId="21">
    <w:name w:val="Заголовок 2 Знак"/>
    <w:basedOn w:val="a0"/>
    <w:link w:val="20"/>
    <w:rsid w:val="00A000B8"/>
    <w:rPr>
      <w:rFonts w:ascii="Times New Roman" w:eastAsia="Times New Roman" w:hAnsi="Times New Roman" w:cs="Times New Roman"/>
      <w:b/>
      <w:bCs/>
      <w:sz w:val="32"/>
      <w:szCs w:val="32"/>
      <w:lang w:eastAsia="ru-RU"/>
    </w:rPr>
  </w:style>
  <w:style w:type="paragraph" w:styleId="a3">
    <w:name w:val="Body Text"/>
    <w:basedOn w:val="a"/>
    <w:link w:val="a4"/>
    <w:rsid w:val="00A000B8"/>
    <w:pPr>
      <w:spacing w:after="120" w:line="360" w:lineRule="auto"/>
      <w:ind w:firstLine="851"/>
      <w:jc w:val="both"/>
    </w:pPr>
    <w:rPr>
      <w:snapToGrid w:val="0"/>
      <w:sz w:val="28"/>
      <w:szCs w:val="20"/>
    </w:rPr>
  </w:style>
  <w:style w:type="character" w:customStyle="1" w:styleId="a4">
    <w:name w:val="Основной текст Знак"/>
    <w:basedOn w:val="a0"/>
    <w:link w:val="a3"/>
    <w:rsid w:val="00A000B8"/>
    <w:rPr>
      <w:rFonts w:ascii="Times New Roman" w:eastAsia="Times New Roman" w:hAnsi="Times New Roman" w:cs="Times New Roman"/>
      <w:snapToGrid w:val="0"/>
      <w:sz w:val="28"/>
      <w:szCs w:val="20"/>
      <w:lang w:eastAsia="ru-RU"/>
    </w:rPr>
  </w:style>
  <w:style w:type="paragraph" w:styleId="a5">
    <w:name w:val="footnote text"/>
    <w:basedOn w:val="a"/>
    <w:link w:val="a6"/>
    <w:semiHidden/>
    <w:rsid w:val="00A000B8"/>
    <w:rPr>
      <w:sz w:val="20"/>
      <w:szCs w:val="20"/>
    </w:rPr>
  </w:style>
  <w:style w:type="character" w:customStyle="1" w:styleId="a6">
    <w:name w:val="Текст сноски Знак"/>
    <w:basedOn w:val="a0"/>
    <w:link w:val="a5"/>
    <w:semiHidden/>
    <w:rsid w:val="00A000B8"/>
    <w:rPr>
      <w:rFonts w:ascii="Times New Roman" w:eastAsia="Times New Roman" w:hAnsi="Times New Roman" w:cs="Times New Roman"/>
      <w:sz w:val="20"/>
      <w:szCs w:val="20"/>
      <w:lang w:eastAsia="ru-RU"/>
    </w:rPr>
  </w:style>
  <w:style w:type="character" w:styleId="a7">
    <w:name w:val="footnote reference"/>
    <w:basedOn w:val="a0"/>
    <w:semiHidden/>
    <w:rsid w:val="00A000B8"/>
    <w:rPr>
      <w:vertAlign w:val="superscript"/>
    </w:rPr>
  </w:style>
  <w:style w:type="character" w:styleId="a8">
    <w:name w:val="Hyperlink"/>
    <w:basedOn w:val="a0"/>
    <w:rsid w:val="00A000B8"/>
    <w:rPr>
      <w:color w:val="0000FF"/>
      <w:u w:val="single"/>
    </w:rPr>
  </w:style>
  <w:style w:type="paragraph" w:styleId="a9">
    <w:name w:val="footer"/>
    <w:basedOn w:val="a"/>
    <w:link w:val="aa"/>
    <w:uiPriority w:val="99"/>
    <w:rsid w:val="00A000B8"/>
    <w:pPr>
      <w:tabs>
        <w:tab w:val="center" w:pos="4677"/>
        <w:tab w:val="right" w:pos="9355"/>
      </w:tabs>
    </w:pPr>
  </w:style>
  <w:style w:type="character" w:customStyle="1" w:styleId="aa">
    <w:name w:val="Нижний колонтитул Знак"/>
    <w:basedOn w:val="a0"/>
    <w:link w:val="a9"/>
    <w:uiPriority w:val="99"/>
    <w:rsid w:val="00A000B8"/>
    <w:rPr>
      <w:rFonts w:ascii="Times New Roman" w:eastAsia="Times New Roman" w:hAnsi="Times New Roman" w:cs="Times New Roman"/>
      <w:sz w:val="24"/>
      <w:szCs w:val="24"/>
      <w:lang w:eastAsia="ru-RU"/>
    </w:rPr>
  </w:style>
  <w:style w:type="character" w:styleId="ab">
    <w:name w:val="page number"/>
    <w:basedOn w:val="a0"/>
    <w:rsid w:val="00A000B8"/>
  </w:style>
  <w:style w:type="paragraph" w:styleId="ac">
    <w:name w:val="header"/>
    <w:basedOn w:val="a"/>
    <w:link w:val="ad"/>
    <w:rsid w:val="00A000B8"/>
    <w:pPr>
      <w:tabs>
        <w:tab w:val="center" w:pos="4677"/>
        <w:tab w:val="right" w:pos="9355"/>
      </w:tabs>
    </w:pPr>
  </w:style>
  <w:style w:type="character" w:customStyle="1" w:styleId="ad">
    <w:name w:val="Верхний колонтитул Знак"/>
    <w:basedOn w:val="a0"/>
    <w:link w:val="ac"/>
    <w:rsid w:val="00A000B8"/>
    <w:rPr>
      <w:rFonts w:ascii="Times New Roman" w:eastAsia="Times New Roman" w:hAnsi="Times New Roman" w:cs="Times New Roman"/>
      <w:sz w:val="24"/>
      <w:szCs w:val="24"/>
      <w:lang w:eastAsia="ru-RU"/>
    </w:rPr>
  </w:style>
  <w:style w:type="paragraph" w:customStyle="1" w:styleId="ae">
    <w:name w:val="Подподпункт"/>
    <w:basedOn w:val="a"/>
    <w:rsid w:val="00A000B8"/>
    <w:pPr>
      <w:tabs>
        <w:tab w:val="left" w:pos="1134"/>
        <w:tab w:val="left" w:pos="1418"/>
      </w:tabs>
      <w:spacing w:line="360" w:lineRule="auto"/>
      <w:jc w:val="both"/>
    </w:pPr>
    <w:rPr>
      <w:sz w:val="28"/>
      <w:szCs w:val="20"/>
    </w:rPr>
  </w:style>
  <w:style w:type="paragraph" w:customStyle="1" w:styleId="af">
    <w:name w:val="Подпункт"/>
    <w:basedOn w:val="a"/>
    <w:rsid w:val="00A000B8"/>
    <w:pPr>
      <w:spacing w:line="360" w:lineRule="auto"/>
      <w:jc w:val="both"/>
    </w:pPr>
    <w:rPr>
      <w:snapToGrid w:val="0"/>
      <w:sz w:val="28"/>
      <w:szCs w:val="20"/>
    </w:rPr>
  </w:style>
  <w:style w:type="paragraph" w:customStyle="1" w:styleId="af0">
    <w:name w:val="Подподподпункт"/>
    <w:basedOn w:val="a"/>
    <w:rsid w:val="00A000B8"/>
    <w:pPr>
      <w:tabs>
        <w:tab w:val="left" w:pos="1134"/>
        <w:tab w:val="left" w:pos="1701"/>
      </w:tabs>
      <w:spacing w:line="360" w:lineRule="auto"/>
      <w:jc w:val="both"/>
    </w:pPr>
    <w:rPr>
      <w:snapToGrid w:val="0"/>
      <w:sz w:val="28"/>
      <w:szCs w:val="20"/>
    </w:rPr>
  </w:style>
  <w:style w:type="paragraph" w:customStyle="1" w:styleId="af1">
    <w:name w:val="Примечание"/>
    <w:basedOn w:val="a"/>
    <w:rsid w:val="00A000B8"/>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link w:val="ConsPlusNormal0"/>
    <w:rsid w:val="00A00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semiHidden/>
    <w:rsid w:val="00A000B8"/>
    <w:rPr>
      <w:rFonts w:ascii="Tahoma" w:hAnsi="Tahoma" w:cs="Tahoma"/>
      <w:sz w:val="16"/>
      <w:szCs w:val="16"/>
    </w:rPr>
  </w:style>
  <w:style w:type="character" w:customStyle="1" w:styleId="af3">
    <w:name w:val="Текст выноски Знак"/>
    <w:basedOn w:val="a0"/>
    <w:link w:val="af2"/>
    <w:semiHidden/>
    <w:rsid w:val="00A000B8"/>
    <w:rPr>
      <w:rFonts w:ascii="Tahoma" w:eastAsia="Times New Roman" w:hAnsi="Tahoma" w:cs="Tahoma"/>
      <w:sz w:val="16"/>
      <w:szCs w:val="16"/>
      <w:lang w:eastAsia="ru-RU"/>
    </w:rPr>
  </w:style>
  <w:style w:type="character" w:styleId="af4">
    <w:name w:val="annotation reference"/>
    <w:basedOn w:val="a0"/>
    <w:semiHidden/>
    <w:rsid w:val="00A000B8"/>
    <w:rPr>
      <w:sz w:val="16"/>
      <w:szCs w:val="16"/>
    </w:rPr>
  </w:style>
  <w:style w:type="paragraph" w:styleId="af5">
    <w:name w:val="annotation text"/>
    <w:basedOn w:val="a"/>
    <w:link w:val="af6"/>
    <w:semiHidden/>
    <w:rsid w:val="00A000B8"/>
    <w:rPr>
      <w:sz w:val="20"/>
      <w:szCs w:val="20"/>
    </w:rPr>
  </w:style>
  <w:style w:type="character" w:customStyle="1" w:styleId="af6">
    <w:name w:val="Текст примечания Знак"/>
    <w:basedOn w:val="a0"/>
    <w:link w:val="af5"/>
    <w:semiHidden/>
    <w:rsid w:val="00A000B8"/>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A000B8"/>
    <w:rPr>
      <w:b/>
      <w:bCs/>
    </w:rPr>
  </w:style>
  <w:style w:type="character" w:customStyle="1" w:styleId="af8">
    <w:name w:val="Тема примечания Знак"/>
    <w:basedOn w:val="af6"/>
    <w:link w:val="af7"/>
    <w:semiHidden/>
    <w:rsid w:val="00A000B8"/>
    <w:rPr>
      <w:rFonts w:ascii="Times New Roman" w:eastAsia="Times New Roman" w:hAnsi="Times New Roman" w:cs="Times New Roman"/>
      <w:b/>
      <w:bCs/>
      <w:sz w:val="20"/>
      <w:szCs w:val="20"/>
      <w:lang w:eastAsia="ru-RU"/>
    </w:rPr>
  </w:style>
  <w:style w:type="paragraph" w:customStyle="1" w:styleId="-3">
    <w:name w:val="пункт-3"/>
    <w:basedOn w:val="a"/>
    <w:link w:val="-30"/>
    <w:rsid w:val="00A000B8"/>
    <w:pPr>
      <w:tabs>
        <w:tab w:val="num" w:pos="1701"/>
      </w:tabs>
      <w:spacing w:line="288" w:lineRule="auto"/>
      <w:ind w:firstLine="567"/>
      <w:jc w:val="both"/>
    </w:pPr>
    <w:rPr>
      <w:sz w:val="28"/>
      <w:szCs w:val="28"/>
    </w:rPr>
  </w:style>
  <w:style w:type="paragraph" w:customStyle="1" w:styleId="-6">
    <w:name w:val="пункт-6"/>
    <w:basedOn w:val="a"/>
    <w:rsid w:val="00A000B8"/>
    <w:pPr>
      <w:tabs>
        <w:tab w:val="num" w:pos="3852"/>
      </w:tabs>
      <w:spacing w:line="288" w:lineRule="auto"/>
      <w:ind w:left="3852" w:hanging="1152"/>
      <w:jc w:val="both"/>
    </w:pPr>
    <w:rPr>
      <w:sz w:val="28"/>
      <w:szCs w:val="28"/>
    </w:rPr>
  </w:style>
  <w:style w:type="paragraph" w:customStyle="1" w:styleId="af9">
    <w:name w:val="Таблица текст"/>
    <w:basedOn w:val="a"/>
    <w:rsid w:val="00A000B8"/>
    <w:pPr>
      <w:spacing w:before="40" w:after="40"/>
      <w:ind w:left="57" w:right="57"/>
    </w:pPr>
  </w:style>
  <w:style w:type="paragraph" w:styleId="afa">
    <w:name w:val="Plain Text"/>
    <w:basedOn w:val="a"/>
    <w:link w:val="afb"/>
    <w:rsid w:val="00A000B8"/>
    <w:pPr>
      <w:ind w:firstLine="720"/>
      <w:jc w:val="both"/>
    </w:pPr>
    <w:rPr>
      <w:sz w:val="26"/>
      <w:szCs w:val="26"/>
    </w:rPr>
  </w:style>
  <w:style w:type="character" w:customStyle="1" w:styleId="afb">
    <w:name w:val="Текст Знак"/>
    <w:basedOn w:val="a0"/>
    <w:link w:val="afa"/>
    <w:rsid w:val="00A000B8"/>
    <w:rPr>
      <w:rFonts w:ascii="Times New Roman" w:eastAsia="Times New Roman" w:hAnsi="Times New Roman" w:cs="Times New Roman"/>
      <w:sz w:val="26"/>
      <w:szCs w:val="26"/>
      <w:lang w:eastAsia="ru-RU"/>
    </w:rPr>
  </w:style>
  <w:style w:type="character" w:customStyle="1" w:styleId="-30">
    <w:name w:val="пункт-3 Знак"/>
    <w:basedOn w:val="a0"/>
    <w:link w:val="-3"/>
    <w:rsid w:val="00A000B8"/>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A000B8"/>
    <w:pPr>
      <w:autoSpaceDE w:val="0"/>
      <w:autoSpaceDN w:val="0"/>
      <w:adjustRightInd w:val="0"/>
    </w:pPr>
    <w:rPr>
      <w:rFonts w:ascii="Arial" w:hAnsi="Arial"/>
    </w:rPr>
  </w:style>
  <w:style w:type="paragraph" w:styleId="afd">
    <w:name w:val="Document Map"/>
    <w:basedOn w:val="a"/>
    <w:link w:val="afe"/>
    <w:semiHidden/>
    <w:rsid w:val="00A000B8"/>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A000B8"/>
    <w:rPr>
      <w:rFonts w:ascii="Tahoma" w:eastAsia="Times New Roman" w:hAnsi="Tahoma" w:cs="Tahoma"/>
      <w:sz w:val="20"/>
      <w:szCs w:val="20"/>
      <w:shd w:val="clear" w:color="auto" w:fill="000080"/>
      <w:lang w:eastAsia="ru-RU"/>
    </w:rPr>
  </w:style>
  <w:style w:type="paragraph" w:customStyle="1" w:styleId="aff">
    <w:name w:val="Пункт"/>
    <w:basedOn w:val="a"/>
    <w:rsid w:val="00A000B8"/>
    <w:pPr>
      <w:tabs>
        <w:tab w:val="num" w:pos="1980"/>
      </w:tabs>
      <w:ind w:left="1404" w:hanging="504"/>
      <w:jc w:val="both"/>
    </w:pPr>
    <w:rPr>
      <w:szCs w:val="28"/>
    </w:rPr>
  </w:style>
  <w:style w:type="paragraph" w:customStyle="1" w:styleId="ConsPlusNonformat">
    <w:name w:val="ConsPlusNonformat"/>
    <w:rsid w:val="00A000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Пункт_2"/>
    <w:basedOn w:val="a"/>
    <w:link w:val="22"/>
    <w:rsid w:val="00A000B8"/>
    <w:pPr>
      <w:numPr>
        <w:ilvl w:val="1"/>
        <w:numId w:val="21"/>
      </w:numPr>
      <w:spacing w:before="240" w:after="120" w:line="360" w:lineRule="auto"/>
      <w:jc w:val="both"/>
    </w:pPr>
    <w:rPr>
      <w:snapToGrid w:val="0"/>
      <w:sz w:val="28"/>
      <w:szCs w:val="28"/>
    </w:rPr>
  </w:style>
  <w:style w:type="paragraph" w:customStyle="1" w:styleId="3">
    <w:name w:val="Пункт_3"/>
    <w:basedOn w:val="2"/>
    <w:rsid w:val="00A000B8"/>
    <w:pPr>
      <w:numPr>
        <w:ilvl w:val="2"/>
      </w:numPr>
      <w:tabs>
        <w:tab w:val="clear" w:pos="1134"/>
        <w:tab w:val="num" w:pos="2340"/>
      </w:tabs>
      <w:ind w:left="2340" w:hanging="360"/>
    </w:pPr>
  </w:style>
  <w:style w:type="paragraph" w:customStyle="1" w:styleId="4">
    <w:name w:val="Пункт_4"/>
    <w:basedOn w:val="3"/>
    <w:rsid w:val="00A000B8"/>
    <w:pPr>
      <w:numPr>
        <w:ilvl w:val="3"/>
      </w:numPr>
      <w:tabs>
        <w:tab w:val="clear" w:pos="1134"/>
        <w:tab w:val="num" w:pos="2880"/>
      </w:tabs>
      <w:ind w:left="2880" w:hanging="360"/>
    </w:pPr>
    <w:rPr>
      <w:snapToGrid/>
    </w:rPr>
  </w:style>
  <w:style w:type="paragraph" w:customStyle="1" w:styleId="5ABCD">
    <w:name w:val="Пункт_5_ABCD"/>
    <w:basedOn w:val="a"/>
    <w:rsid w:val="00A000B8"/>
    <w:pPr>
      <w:numPr>
        <w:ilvl w:val="4"/>
        <w:numId w:val="21"/>
      </w:numPr>
      <w:spacing w:before="240" w:after="120" w:line="360" w:lineRule="auto"/>
      <w:jc w:val="both"/>
    </w:pPr>
    <w:rPr>
      <w:snapToGrid w:val="0"/>
      <w:sz w:val="28"/>
      <w:szCs w:val="28"/>
    </w:rPr>
  </w:style>
  <w:style w:type="paragraph" w:customStyle="1" w:styleId="1">
    <w:name w:val="Пункт_1"/>
    <w:basedOn w:val="a"/>
    <w:rsid w:val="00A000B8"/>
    <w:pPr>
      <w:keepNext/>
      <w:numPr>
        <w:numId w:val="21"/>
      </w:numPr>
      <w:spacing w:before="480" w:after="240"/>
      <w:jc w:val="center"/>
      <w:outlineLvl w:val="0"/>
    </w:pPr>
    <w:rPr>
      <w:rFonts w:ascii="Arial" w:hAnsi="Arial"/>
      <w:b/>
      <w:snapToGrid w:val="0"/>
      <w:sz w:val="32"/>
      <w:szCs w:val="28"/>
    </w:rPr>
  </w:style>
  <w:style w:type="character" w:customStyle="1" w:styleId="22">
    <w:name w:val="Пункт_2 Знак"/>
    <w:basedOn w:val="a0"/>
    <w:link w:val="2"/>
    <w:rsid w:val="00A000B8"/>
    <w:rPr>
      <w:rFonts w:ascii="Times New Roman" w:eastAsia="Times New Roman" w:hAnsi="Times New Roman" w:cs="Times New Roman"/>
      <w:snapToGrid w:val="0"/>
      <w:sz w:val="28"/>
      <w:szCs w:val="28"/>
      <w:lang w:eastAsia="ru-RU"/>
    </w:rPr>
  </w:style>
  <w:style w:type="paragraph" w:customStyle="1" w:styleId="23">
    <w:name w:val="Стиль2"/>
    <w:basedOn w:val="a"/>
    <w:link w:val="24"/>
    <w:uiPriority w:val="99"/>
    <w:qFormat/>
    <w:rsid w:val="00A000B8"/>
    <w:pPr>
      <w:keepNext/>
      <w:tabs>
        <w:tab w:val="num" w:pos="1440"/>
      </w:tabs>
      <w:suppressAutoHyphens/>
      <w:spacing w:before="360" w:after="120" w:line="360" w:lineRule="auto"/>
      <w:ind w:left="1440" w:hanging="360"/>
      <w:contextualSpacing/>
      <w:jc w:val="both"/>
      <w:outlineLvl w:val="1"/>
    </w:pPr>
    <w:rPr>
      <w:b/>
      <w:snapToGrid w:val="0"/>
      <w:sz w:val="28"/>
      <w:szCs w:val="28"/>
    </w:rPr>
  </w:style>
  <w:style w:type="character" w:customStyle="1" w:styleId="24">
    <w:name w:val="Стиль2 Знак"/>
    <w:basedOn w:val="a0"/>
    <w:link w:val="23"/>
    <w:uiPriority w:val="99"/>
    <w:rsid w:val="00A000B8"/>
    <w:rPr>
      <w:rFonts w:ascii="Times New Roman" w:eastAsia="Times New Roman" w:hAnsi="Times New Roman" w:cs="Times New Roman"/>
      <w:b/>
      <w:snapToGrid w:val="0"/>
      <w:sz w:val="28"/>
      <w:szCs w:val="28"/>
      <w:lang w:eastAsia="ru-RU"/>
    </w:rPr>
  </w:style>
  <w:style w:type="paragraph" w:styleId="aff0">
    <w:name w:val="List Paragraph"/>
    <w:basedOn w:val="a"/>
    <w:uiPriority w:val="34"/>
    <w:qFormat/>
    <w:rsid w:val="00A000B8"/>
    <w:pPr>
      <w:ind w:left="708"/>
    </w:pPr>
  </w:style>
  <w:style w:type="character" w:customStyle="1" w:styleId="25">
    <w:name w:val="Основной текст (2)_"/>
    <w:basedOn w:val="a0"/>
    <w:link w:val="26"/>
    <w:rsid w:val="00A000B8"/>
    <w:rPr>
      <w:sz w:val="23"/>
      <w:szCs w:val="23"/>
      <w:shd w:val="clear" w:color="auto" w:fill="FFFFFF"/>
    </w:rPr>
  </w:style>
  <w:style w:type="paragraph" w:customStyle="1" w:styleId="26">
    <w:name w:val="Основной текст (2)"/>
    <w:basedOn w:val="a"/>
    <w:link w:val="25"/>
    <w:rsid w:val="00A000B8"/>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ConsPlusNormal0">
    <w:name w:val="ConsPlusNormal Знак"/>
    <w:basedOn w:val="a0"/>
    <w:link w:val="ConsPlusNormal"/>
    <w:locked/>
    <w:rsid w:val="00A000B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prom42.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E790-0E16-40F9-A361-EF164CC2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14005</Words>
  <Characters>79833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Алексей Малышев</cp:lastModifiedBy>
  <cp:revision>10</cp:revision>
  <cp:lastPrinted>2017-06-09T04:12:00Z</cp:lastPrinted>
  <dcterms:created xsi:type="dcterms:W3CDTF">2017-06-05T02:11:00Z</dcterms:created>
  <dcterms:modified xsi:type="dcterms:W3CDTF">2017-06-09T04:33:00Z</dcterms:modified>
</cp:coreProperties>
</file>